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262EF" w14:textId="77777777" w:rsidR="003F3A46" w:rsidRPr="003F3A46" w:rsidRDefault="003F3A46" w:rsidP="002408D0"/>
    <w:p w14:paraId="2ADA3F0C" w14:textId="77777777" w:rsidR="003F3A46" w:rsidRPr="003F3A46" w:rsidRDefault="003F3A46" w:rsidP="003F3A46">
      <w:pPr>
        <w:rPr>
          <w:rFonts w:eastAsia="Calibri" w:cs="Arial"/>
          <w:sz w:val="23"/>
          <w:szCs w:val="23"/>
        </w:rPr>
      </w:pPr>
    </w:p>
    <w:sdt>
      <w:sdtPr>
        <w:rPr>
          <w:rFonts w:eastAsia="Calibri" w:cs="Arial"/>
          <w:sz w:val="23"/>
          <w:szCs w:val="23"/>
        </w:rPr>
        <w:id w:val="-1442053963"/>
        <w:docPartObj>
          <w:docPartGallery w:val="Cover Pages"/>
          <w:docPartUnique/>
        </w:docPartObj>
      </w:sdtPr>
      <w:sdtEndPr/>
      <w:sdtContent>
        <w:p w14:paraId="11B16922" w14:textId="77777777" w:rsidR="003F3A46" w:rsidRPr="003F3A46" w:rsidRDefault="003F3A46" w:rsidP="003F3A46">
          <w:pPr>
            <w:spacing w:after="0" w:line="240" w:lineRule="auto"/>
            <w:jc w:val="left"/>
            <w:rPr>
              <w:rFonts w:eastAsia="Times New Roman" w:cs="Arial"/>
              <w:sz w:val="23"/>
              <w:szCs w:val="23"/>
              <w:lang w:eastAsia="tr-TR"/>
            </w:rPr>
          </w:pPr>
          <w:r w:rsidRPr="003F3A46">
            <w:rPr>
              <w:rFonts w:eastAsia="Times New Roman" w:cs="Arial"/>
              <w:noProof/>
              <w:sz w:val="23"/>
              <w:szCs w:val="23"/>
              <w:lang w:eastAsia="tr-TR"/>
            </w:rPr>
            <mc:AlternateContent>
              <mc:Choice Requires="wpg">
                <w:drawing>
                  <wp:anchor distT="0" distB="0" distL="114300" distR="114300" simplePos="0" relativeHeight="251659264" behindDoc="1" locked="0" layoutInCell="1" allowOverlap="1" wp14:anchorId="0A88F5AE" wp14:editId="4345BE65">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2194560" cy="9125712"/>
                    <wp:effectExtent l="0" t="0" r="6985" b="7620"/>
                    <wp:wrapNone/>
                    <wp:docPr id="126" name="Grup 126"/>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27" name="Dikdörtgen 127"/>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 name="Beşgen 128"/>
                            <wps:cNvSpPr/>
                            <wps:spPr>
                              <a:xfrm>
                                <a:off x="0" y="1466850"/>
                                <a:ext cx="2194560" cy="552055"/>
                              </a:xfrm>
                              <a:prstGeom prst="homePlate">
                                <a:avLst/>
                              </a:prstGeom>
                              <a:solidFill>
                                <a:srgbClr val="5B9BD5"/>
                              </a:solidFill>
                              <a:ln w="12700" cap="flat" cmpd="sng" algn="ctr">
                                <a:noFill/>
                                <a:prstDash val="solid"/>
                                <a:miter lim="800000"/>
                              </a:ln>
                              <a:effectLst/>
                            </wps:spPr>
                            <wps:txbx>
                              <w:txbxContent>
                                <w:p w14:paraId="028DA251" w14:textId="77777777" w:rsidR="00A27D03" w:rsidRPr="0031453F" w:rsidRDefault="00A27D03" w:rsidP="003F3A46">
                                  <w:pPr>
                                    <w:pStyle w:val="AralkYok"/>
                                    <w:jc w:val="right"/>
                                    <w:rPr>
                                      <w:color w:val="FFFFFF"/>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29" name="Grup 129"/>
                            <wpg:cNvGrpSpPr/>
                            <wpg:grpSpPr>
                              <a:xfrm>
                                <a:off x="76200" y="4210050"/>
                                <a:ext cx="2057400" cy="4910328"/>
                                <a:chOff x="80645" y="4211812"/>
                                <a:chExt cx="1306273" cy="3121026"/>
                              </a:xfrm>
                            </wpg:grpSpPr>
                            <wpg:grpSp>
                              <wpg:cNvPr id="130" name="Grup 130"/>
                              <wpg:cNvGrpSpPr>
                                <a:grpSpLocks noChangeAspect="1"/>
                              </wpg:cNvGrpSpPr>
                              <wpg:grpSpPr>
                                <a:xfrm>
                                  <a:off x="141062" y="4211812"/>
                                  <a:ext cx="1047750" cy="3121026"/>
                                  <a:chOff x="141062" y="4211812"/>
                                  <a:chExt cx="1047750" cy="3121026"/>
                                </a:xfrm>
                              </wpg:grpSpPr>
                              <wps:wsp>
                                <wps:cNvPr id="131"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2"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3"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4"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5"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6"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7"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8"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9"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40"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41"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42"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143" name="Grup 143"/>
                              <wpg:cNvGrpSpPr>
                                <a:grpSpLocks noChangeAspect="1"/>
                              </wpg:cNvGrpSpPr>
                              <wpg:grpSpPr>
                                <a:xfrm>
                                  <a:off x="80645" y="4826972"/>
                                  <a:ext cx="1306273" cy="2505863"/>
                                  <a:chOff x="80645" y="4649964"/>
                                  <a:chExt cx="874712" cy="1677988"/>
                                </a:xfrm>
                              </wpg:grpSpPr>
                              <wps:wsp>
                                <wps:cNvPr id="144"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5"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6"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7"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8"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9"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0"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1"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2"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3"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54"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 126"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">
                    <v:rect id="Dikdörtgen 127"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6D8EA&#10;AADcAAAADwAAAGRycy9kb3ducmV2LnhtbERP24rCMBB9X/Afwgi+LJqqi0o1ihdc+uCLlw8YmrEp&#10;NpPSxNr9+42wsG9zONdZbTpbiZYaXzpWMB4lIIhzp0suFNyux+EChA/IGivHpOCHPGzWvY8Vptq9&#10;+EztJRQihrBPUYEJoU6l9Lkhi37kauLI3V1jMUTYFFI3+IrhtpKTJJlJiyXHBoM17Q3lj8vTKjie&#10;Mt1235/a7Fz2tdf2fJiGnVKDfrddggjUhX/xnzvTcf5kDu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kug/BAAAA3AAAAA8AAAAAAAAAAAAAAAAAmAIAAGRycy9kb3du&#10;cmV2LnhtbFBLBQYAAAAABAAEAPUAAACGAw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128"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gXZMcA&#10;AADcAAAADwAAAGRycy9kb3ducmV2LnhtbESPT2vCQBDF74V+h2WEXopuKlZDdBUpFEppJf65eBuy&#10;YxLMzobs1sRv3zkUepvhvXnvN6vN4Bp1oy7Ung28TBJQxIW3NZcGTsf3cQoqRGSLjWcycKcAm/Xj&#10;wwoz63ve0+0QSyUhHDI0UMXYZlqHoiKHYeJbYtEuvnMYZe1KbTvsJdw1epokc+2wZmmosKW3iorr&#10;4ccZSPXnbDfL74s8f/XP/fe2OB+/UmOeRsN2CSrSEP/Nf9cfVvCnQivPyAR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44F2THAAAA3AAAAA8AAAAAAAAAAAAAAAAAmAIAAGRy&#10;cy9kb3ducmV2LnhtbFBLBQYAAAAABAAEAPUAAACMAwAAAAA=&#10;" adj="18883" fillcolor="#5b9bd5" stroked="f" strokeweight="1pt">
                      <v:textbox inset=",0,14.4pt,0">
                        <w:txbxContent>
                          <w:p w14:paraId="028DA251" w14:textId="77777777" w:rsidR="00310922" w:rsidRPr="0031453F" w:rsidRDefault="00310922" w:rsidP="003F3A46">
                            <w:pPr>
                              <w:pStyle w:val="AralkYok"/>
                              <w:jc w:val="right"/>
                              <w:rPr>
                                <w:color w:val="FFFFFF"/>
                                <w:sz w:val="28"/>
                                <w:szCs w:val="28"/>
                              </w:rPr>
                            </w:pPr>
                          </w:p>
                        </w:txbxContent>
                      </v:textbox>
                    </v:shape>
                    <v:group id="Grup 129"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up 130"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o:lock v:ext="edit" aspectratio="t"/>
                        <v:shape id="Serbest Biçimli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RZ9cMA&#10;AADcAAAADwAAAGRycy9kb3ducmV2LnhtbESPwWrDMBBE74H+g9hCb4mclqTFjWxKSSG5JU4/YLE2&#10;lqm1MpZqK38fBQK57TIzb2c3ZbSdGGnwrWMFy0UGgrh2uuVGwe/pZ/4BwgdkjZ1jUnAhD2XxNNtg&#10;rt3ERxqr0IgEYZ+jAhNCn0vpa0MW/cL1xEk7u8FiSOvQSD3glOC2k69ZtpYWW04XDPb0baj+q/5t&#10;otjttj3HrscpHio77g8r894o9fIcvz5BBIrhYb6ndzrVf1vC7Zk0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RZ9cMAAADcAAAADwAAAAAAAAAAAAAAAACYAgAAZHJzL2Rv&#10;d25yZXYueG1sUEsFBgAAAAAEAAQA9QAAAIgDAAAAAA==&#10;" path="m,l39,152,84,304r38,113l122,440,76,306,39,180,6,53,,xe" fillcolor="#44546a" strokecolor="#44546a"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VhVMQA&#10;AADcAAAADwAAAGRycy9kb3ducmV2LnhtbERPTUsDMRC9C/6HMIK3NrGWItumRUSrFFpx66Hehs24&#10;WdxM1iRu139vCgVv83ifs1gNrhU9hdh41nAzViCIK28arjW8759GdyBiQjbYeiYNvxRhtby8WGBh&#10;/JHfqC9TLXIIxwI12JS6QspYWXIYx74jztynDw5ThqGWJuAxh7tWTpSaSYcN5waLHT1Yqr7KH6dh&#10;fdju+810Nzx+fD/Pwmun1rZXWl9fDfdzEImG9C8+u19Mnn87gdMz+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1YVTEAAAA3AAAAA8AAAAAAAAAAAAAAAAAmAIAAGRycy9k&#10;b3ducmV2LnhtbFBLBQYAAAAABAAEAPUAAACJAwAAAAA=&#10;" path="m,l8,19,37,93r30,74l116,269r-8,l60,169,30,98,1,25,,xe" fillcolor="#44546a" strokecolor="#44546a"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zfsEA&#10;AADcAAAADwAAAGRycy9kb3ducmV2LnhtbERPTWvCQBC9F/oflin01mxSQUvqKqUQ8FIxsb0P2TEb&#10;zM6G7Mak/94VBG/zeJ+z3s62ExcafOtYQZakIIhrp1tuFPwei7cPED4ga+wck4J/8rDdPD+tMddu&#10;4pIuVWhEDGGfowITQp9L6WtDFn3ieuLIndxgMUQ4NFIPOMVw28n3NF1Kiy3HBoM9fRuqz9VoFYzF&#10;j/0rcLXPiiw1eCynw66blHp9mb8+QQSaw0N8d+90nL9YwO2ZeIHc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GM37BAAAA3AAAAA8AAAAAAAAAAAAAAAAAmAIAAGRycy9kb3du&#10;cmV2LnhtbFBLBQYAAAAABAAEAPUAAACGAw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mV8MA&#10;AADcAAAADwAAAGRycy9kb3ducmV2LnhtbERPTWvCQBC9C/0PyxR6M5u2IiW6SgkIgXox9WBvY3ZM&#10;gtnZdHcbo7++Wyh4m8f7nOV6NJ0YyPnWsoLnJAVBXFndcq1g/7mZvoHwAVljZ5kUXMnDevUwWWKm&#10;7YV3NJShFjGEfYYKmhD6TEpfNWTQJ7YnjtzJOoMhQldL7fASw00nX9J0Lg22HBsa7ClvqDqXP0ZB&#10;cchvbmPK2fa7+DqyG3L74Uqlnh7H9wWIQGO4i//dhY7zX2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xmV8MAAADcAAAADwAAAAAAAAAAAAAAAACYAgAAZHJzL2Rv&#10;d25yZXYueG1sUEsFBgAAAAAEAAQA9QAAAIgDA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UBsEA&#10;AADcAAAADwAAAGRycy9kb3ducmV2LnhtbERPzYrCMBC+L/gOYQQvsqb+7lKNIorgHjyo+wBDM7bV&#10;ZlKSqO3bG2Fhb/Px/c5i1ZhKPMj50rKC4SABQZxZXXKu4Pe8+/wG4QOyxsoyKWjJw2rZ+Vhgqu2T&#10;j/Q4hVzEEPYpKihCqFMpfVaQQT+wNXHkLtYZDBG6XGqHzxhuKjlKkpk0WHJsKLCmTUHZ7XQ3Cr4m&#10;1yrHq7kc+u6nbWfbRpbJUalet1nPQQRqwr/4z73Xcf54Cu9n4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olAbBAAAA3AAAAA8AAAAAAAAAAAAAAAAAmAIAAGRycy9kb3du&#10;cmV2LnhtbFBLBQYAAAAABAAEAPUAAACGAw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n58IA&#10;AADcAAAADwAAAGRycy9kb3ducmV2LnhtbERPTYvCMBC9C/6HMIIXWdNVEO0aRWQVhfWgLux1SMa2&#10;2ExKE7X6642w4G0e73Om88aW4kq1Lxwr+OwnIIi1MwVnCn6Pq48xCB+QDZaOScGdPMxn7dYUU+Nu&#10;vKfrIWQihrBPUUEeQpVK6XVOFn3fVcSRO7naYoiwzqSp8RbDbSkHSTKSFguODTlWtMxJnw8Xq8BM&#10;9t/D8SCsNf5tH263+alWPa1Ut9MsvkAEasJb/O/emDh/OILX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OfnwgAAANwAAAAPAAAAAAAAAAAAAAAAAJgCAABkcnMvZG93&#10;bnJldi54bWxQSwUGAAAAAAQABAD1AAAAhwMAAAAA&#10;" path="m,l33,69r-9,l12,35,,xe" fillcolor="#44546a" strokecolor="#44546a"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sq8AA&#10;AADcAAAADwAAAGRycy9kb3ducmV2LnhtbERPTWvCQBC9F/wPyxS81d1WaCV1FS0qpbca8Txkp0lI&#10;djZkR43/3hWE3ubxPme+HHyrztTHOrCF14kBRVwEV3Np4ZBvX2agoiA7bAOThStFWC5GT3PMXLjw&#10;L533UqoUwjFDC5VIl2kdi4o8xknoiBP3F3qPkmBfatfjJYX7Vr8Z86491pwaKuzoq6Ki2Z+8BTEz&#10;Cc3PVW9WU71bt7mRY95YO34eVp+ghAb5Fz/c3y7Nn37A/Zl0gV7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qsq8AAAADcAAAADwAAAAAAAAAAAAAAAACYAgAAZHJzL2Rvd25y&#10;ZXYueG1sUEsFBgAAAAAEAAQA9QAAAIUDAAAAAA==&#10;" path="m,l9,37r,3l15,93,5,49,,xe" fillcolor="#44546a" strokecolor="#44546a"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d18UA&#10;AADcAAAADwAAAGRycy9kb3ducmV2LnhtbESPQW/CMAyF70j8h8hIu0E6htjoCAhNbELj1DI4W43X&#10;djRO1WRQ/v18QNrN1nt+7/Ny3btGXagLtWcDj5MEFHHhbc2lga/D+/gFVIjIFhvPZOBGAdar4WCJ&#10;qfVXzuiSx1JJCIcUDVQxtqnWoajIYZj4lli0b985jLJ2pbYdXiXcNXqaJHPtsGZpqLClt4qKc/7r&#10;DPzst8+Hxb7GWX7aZsePz9ti0+bGPIz6zSuoSH38N9+vd1bwn4R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Wx3XxQAAANwAAAAPAAAAAAAAAAAAAAAAAJgCAABkcnMv&#10;ZG93bnJldi54bWxQSwUGAAAAAAQABAD1AAAAigM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rbcIA&#10;AADcAAAADwAAAGRycy9kb3ducmV2LnhtbERPTWvCQBC9C/0Pywi96cYUtI2uUgSlByloSvU4ZMds&#10;MDsbsmtM/31XELzN433OYtXbWnTU+sqxgsk4AUFcOF1xqeAn34zeQfiArLF2TAr+yMNq+TJYYKbd&#10;jffUHUIpYgj7DBWYEJpMSl8YsujHriGO3Nm1FkOEbSl1i7cYbmuZJslUWqw4NhhsaG2ouByuVsHR&#10;fGstk3x92nXyPNkef2fpNVXqddh/zkEE6sNT/HB/6Tj/7QPu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06ttwgAAANwAAAAPAAAAAAAAAAAAAAAAAJgCAABkcnMvZG93&#10;bnJldi54bWxQSwUGAAAAAAQABAD1AAAAhwM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Tv8MA&#10;AADcAAAADwAAAGRycy9kb3ducmV2LnhtbESPQU8CMRCF7yb+h2ZMvEmLQSELhRAMiUcFwnmyHbaL&#10;2+lmW8v6752DibeZvDfvfbPajKFThYbURrYwnRhQxHV0LTcWTsf90wJUysgOu8hk4YcSbNb3dyus&#10;XLzxJ5VDbpSEcKrQgs+5r7ROtaeAaRJ7YtEucQiYZR0a7Qa8SXjo9LMxrzpgy9Lgsaedp/rr8B0s&#10;LI7XrTe7XMqHN9O38jI/n/Xc2seHcbsElWnM/+a/63cn+DPBl2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uTv8MAAADcAAAADwAAAAAAAAAAAAAAAACYAgAAZHJzL2Rv&#10;d25yZXYueG1sUEsFBgAAAAAEAAQA9QAAAIgDAAAAAA==&#10;" path="m,l31,65r-8,l,xe" fillcolor="#44546a" strokecolor="#44546a"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cDhsIA&#10;AADcAAAADwAAAGRycy9kb3ducmV2LnhtbERPTYvCMBC9C/6HMII3TauySDWKurusl0WqXryNzdgW&#10;m0lpotZ/bxYWvM3jfc582ZpK3KlxpWUF8TACQZxZXXKu4Hj4HkxBOI+ssbJMCp7kYLnoduaYaPvg&#10;lO57n4sQwi5BBYX3dSKlywoy6Ia2Jg7cxTYGfYBNLnWDjxBuKjmKog9psOTQUGBNm4Ky6/5mFJw3&#10;0y+7XuHu5/Iby/T0yem4GivV77WrGQhPrX+L/91bHeZPYvh7Jl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wOGwgAAANwAAAAPAAAAAAAAAAAAAAAAAJgCAABkcnMvZG93&#10;bnJldi54bWxQSwUGAAAAAAQABAD1AAAAhwMAAAAA&#10;" path="m,l6,17,7,42,6,39,,23,,xe" fillcolor="#44546a" strokecolor="#44546a"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2EksMA&#10;AADcAAAADwAAAGRycy9kb3ducmV2LnhtbERPTWvCQBC9F/wPywje6sYgUlJXaSOlnizaEOhtyI6b&#10;0OxsyG40/ntXKPQ2j/c56+1oW3Gh3jeOFSzmCQjiyumGjYLi++P5BYQPyBpbx6TgRh62m8nTGjPt&#10;rnykyykYEUPYZ6igDqHLpPRVTRb93HXEkTu73mKIsDdS93iN4baVaZKspMWGY0ONHeU1Vb+nwSrI&#10;w+1odofSDMP586t4/1mWuNorNZuOb68gAo3hX/zn3us4f5nC45l4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2EksMAAADcAAAADwAAAAAAAAAAAAAAAACYAgAAZHJzL2Rv&#10;d25yZXYueG1sUEsFBgAAAAAEAAQA9QAAAIgDAAAAAA==&#10;" path="m,l6,16,21,49,33,84r12,34l44,118,13,53,11,42,,xe" fillcolor="#44546a" strokecolor="#44546a" strokeweight="0">
                          <v:path arrowok="t" o:connecttype="custom" o:connectlocs="0,0;9525,25400;33338,77788;52388,133350;71438,187325;69850,187325;20638,84138;17463,66675;0,0" o:connectangles="0,0,0,0,0,0,0,0,0"/>
                        </v:shape>
                      </v:group>
                      <v:group id="Grup 143"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o:lock v:ext="edit" aspectratio="t"/>
                        <v:shape id="Serbest Biçimli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s78A&#10;AADcAAAADwAAAGRycy9kb3ducmV2LnhtbERPyWrDMBC9F/oPYgq51VKNu+BGMSUQyC3E7QcM1tQy&#10;tUbGkpf8fRQI9DaPt862Wl0vZhpD51nDS6ZAEDfedNxq+Pk+PH+ACBHZYO+ZNFwoQLV7fNhiafzC&#10;Z5rr2IoUwqFEDTbGoZQyNJYchswPxIn79aPDmODYSjPiksJdL3Ol3qTDjlODxYH2lpq/enIaCqPe&#10;X2tzDidcp9z3g5rxorTePK1fnyAirfFffHcfTZpfFHB7Jl0gd1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9eOzvwAAANwAAAAPAAAAAAAAAAAAAAAAAJgCAABkcnMvZG93bnJl&#10;di54bWxQSwUGAAAAAAQABAD1AAAAhAM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8cQA&#10;AADcAAAADwAAAGRycy9kb3ducmV2LnhtbERPS2vCQBC+F/wPywheSrOpVFujq4RCab35guY4ZicP&#10;zM6G7FZTf70rFHqbj+85i1VvGnGmztWWFTxHMQji3OqaSwWH/cfTGwjnkTU2lknBLzlYLQcPC0y0&#10;vfCWzjtfihDCLkEFlfdtIqXLKzLoItsSB66wnUEfYFdK3eElhJtGjuN4Kg3WHBoqbOm9ovy0+zEK&#10;iu/j7DE1h3Qji2z9ee3tq75mSo2GfToH4an3/+I/95cO818mcH8mX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xvHEAAAA3AAAAA8AAAAAAAAAAAAAAAAAmAIAAGRycy9k&#10;b3ducmV2LnhtbFBLBQYAAAAABAAEAPUAAACJAw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WlsAA&#10;AADcAAAADwAAAGRycy9kb3ducmV2LnhtbERP24rCMBB9X/Afwiz4tqYrIlKNsoqCIHj/gNlmbIvN&#10;TGmi1r/fLAi+zeFcZzJrXaXu1PhS2MB3LwFFnIktOTdwPq2+RqB8QLZYCZOBJ3mYTTsfE0ytPPhA&#10;92PIVQxhn6KBIoQ61dpnBTn0PamJI3eRxmGIsMm1bfARw12l+0ky1A5Ljg0F1rQoKLseb86Au+yD&#10;nm/tfCkHyW/b627zKztjup/tzxhUoDa8xS/32sb5gyH8PxMv0N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kWlsAAAADcAAAADwAAAAAAAAAAAAAAAACYAgAAZHJzL2Rvd25y&#10;ZXYueG1sUEsFBgAAAAAEAAQA9QAAAIUDAAAAAA==&#10;" path="m,l16,72r4,49l18,112,,31,,xe" fillcolor="#44546a" strokecolor="#44546a"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yQ8MA&#10;AADcAAAADwAAAGRycy9kb3ducmV2LnhtbERP32vCMBB+H/g/hBP2NtPJdKMaRYQNUUTsBr4eza3p&#10;1lxCE2u3v94Ig73dx/fz5sveNqKjNtSOFTyOMhDEpdM1Vwo+3l8fXkCEiKyxcUwKfijAcjG4m2Ou&#10;3YWP1BWxEimEQ44KTIw+lzKUhiyGkfPEift0rcWYYFtJ3eIlhdtGjrNsKi3WnBoMelobKr+Ls1VQ&#10;vK13+4M5nvRXnJaTbed/+4NX6n7Yr2YgIvXxX/zn3ug0/+kZbs+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xyQ8MAAADcAAAADwAAAAAAAAAAAAAAAACYAgAAZHJzL2Rv&#10;d25yZXYueG1sUEsFBgAAAAAEAAQA9QAAAIgDA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lsQA&#10;AADcAAAADwAAAGRycy9kb3ducmV2LnhtbESPwWrDQAxE74X8w6JALyVetzEhcb0JpSWQHOP4A4RX&#10;td16tca7id2/rw6F3iRmNPNUHGbXqzuNofNs4DlJQRHX3nbcGKiux9UWVIjIFnvPZOCHAhz2i4cC&#10;c+snvtC9jI2SEA45GmhjHHKtQ92Sw5D4gVi0Tz86jLKOjbYjThLuev2SphvtsGNpaHGg95bq7/Lm&#10;DOBTNly2lN2q8/lY0dcUP9a7nTGPy/ntFVSkOf6b/65PVvAzoZVnZAK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4l5bEAAAA3AAAAA8AAAAAAAAAAAAAAAAAmAIAAGRycy9k&#10;b3ducmV2LnhtbFBLBQYAAAAABAAEAPUAAACJAwAAAAA=&#10;" path="m,l33,71r-9,l11,36,,xe" fillcolor="#44546a" strokecolor="#44546a"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usIA&#10;AADcAAAADwAAAGRycy9kb3ducmV2LnhtbERPTUvDQBC9F/oflil4azetIk3stpSCIoigUeh1yI7Z&#10;YHY2ZMcm+uvdQqG3ebzP2exG36oT9bEJbGC5yEARV8E2XBv4/Hicr0FFQbbYBiYDvxRht51ONljY&#10;MPA7nUqpVQrhWKABJ9IVWsfKkce4CB1x4r5C71ES7GttexxSuG/1KsvutceGU4PDjg6Oqu/yxxsQ&#10;Cuvg8uZF6O3PD7dPR52/Ho25mY37B1BCo1zFF/ezTfPvcjg/ky7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6wgAAANwAAAAPAAAAAAAAAAAAAAAAAJgCAABkcnMvZG93&#10;bnJldi54bWxQSwUGAAAAAAQABAD1AAAAhwMAAAAA&#10;" path="m,l8,37r,4l15,95,4,49,,xe" fillcolor="#44546a" strokecolor="#44546a"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SJsUA&#10;AADcAAAADwAAAGRycy9kb3ducmV2LnhtbESP0WrCQBBF3wv9h2UKfaubFhIkdRURWosi0tgPGLLT&#10;bDA7G7Krxn5950HwbYZ7594zs8XoO3WmIbaBDbxOMlDEdbAtNwZ+Dh8vU1AxIVvsApOBK0VYzB8f&#10;ZljacOFvOlepURLCsUQDLqW+1DrWjjzGSeiJRfsNg8ck69BoO+BFwn2n37Ks0B5blgaHPa0c1cfq&#10;5A343XZftMu+WH9OXV7n1WHjt3/GPD+Ny3dQicZ0N9+uv6zg54Ivz8gE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pImxQAAANwAAAAPAAAAAAAAAAAAAAAAAJgCAABkcnMv&#10;ZG93bnJldi54bWxQSwUGAAAAAAQABAD1AAAAigM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50v8MA&#10;AADcAAAADwAAAGRycy9kb3ducmV2LnhtbERPS2vCQBC+F/wPywi9iG5SaJHoKhKwr1PrC7wN2TEJ&#10;ZmfT7ObRf+8Khd7m43vOcj2YSnTUuNKygngWgSDOrC45V3DYb6dzEM4ja6wsk4JfcrBejR6WmGjb&#10;8zd1O5+LEMIuQQWF93UipcsKMuhmtiYO3MU2Bn2ATS51g30IN5V8iqIXabDk0FBgTWlB2XXXGgU/&#10;H8f91+TzzQ/u9dymJ6RD1k2UehwPmwUIT4P/F/+533WY/xzD/Z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50v8MAAADcAAAADwAAAAAAAAAAAAAAAACYAgAAZHJzL2Rv&#10;d25yZXYueG1sUEsFBgAAAAAEAAQA9QAAAIgDA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GXsIA&#10;AADcAAAADwAAAGRycy9kb3ducmV2LnhtbERPS2sCMRC+F/ofwhS8FM2qaMvWKDUgeBKq9j5upruL&#10;m8myyT7890YQepuP7zmrzWAr0VHjS8cKppMEBHHmTMm5gvNpN/4E4QOywcoxKbiRh8369WWFqXE9&#10;/1B3DLmIIexTVFCEUKdS+qwgi37iauLI/bnGYoiwyaVpsI/htpKzJFlKiyXHhgJr0gVl12NrFfRd&#10;r9vhOr18bBd6Xh7k+6/WrVKjt+H7C0SgIfyLn+69ifMXM3g8Ey+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QZewgAAANwAAAAPAAAAAAAAAAAAAAAAAJgCAABkcnMvZG93&#10;bnJldi54bWxQSwUGAAAAAAQABAD1AAAAhwMAAAAA&#10;" path="m,l31,66r-7,l,xe" fillcolor="#44546a" strokecolor="#44546a"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VJMIA&#10;AADcAAAADwAAAGRycy9kb3ducmV2LnhtbERPTWsCMRC9F/wPYQreataKpaxGaUsVW7xUBfE2bMbN&#10;6mayJFG3/94Igrd5vM8ZT1tbizP5UDlW0O9lIIgLpysuFWzWs5d3ECEia6wdk4J/CjCddJ7GmGt3&#10;4T86r2IpUgiHHBWYGJtcylAYshh6riFO3N55izFBX0rt8ZLCbS1fs+xNWqw4NRhs6MtQcVydrIL9&#10;ARtD298l7ub+e7hc7z5l/0ep7nP7MQIRqY0P8d290Gn+cAC3Z9IFcn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dUkwgAAANwAAAAPAAAAAAAAAAAAAAAAAJgCAABkcnMvZG93&#10;bnJldi54bWxQSwUGAAAAAAQABAD1AAAAhwMAAAAA&#10;" path="m,l7,17r,26l6,40,,25,,xe" fillcolor="#44546a" strokecolor="#44546a"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up3cIA&#10;AADcAAAADwAAAGRycy9kb3ducmV2LnhtbERPS2sCMRC+F/wPYYTealaprmyNUi2CHgq+z8Nmulm7&#10;mSybVNd/3wiCt/n4njOZtbYSF2p86VhBv5eAIM6dLrlQcNgv38YgfEDWWDkmBTfyMJt2XiaYaXfl&#10;LV12oRAxhH2GCkwIdSalzw1Z9D1XE0fuxzUWQ4RNIXWD1xhuKzlIkpG0WHJsMFjTwlD+u/uzCr6/&#10;5puz3BwP6XphV+l+PDptDSr12m0/P0AEasNT/HCvdJw/fIf7M/ECO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6ndwgAAANwAAAAPAAAAAAAAAAAAAAAAAJgCAABkcnMvZG93&#10;bnJldi54bWxQSwUGAAAAAAQABAD1AAAAhwM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5E1AF28D" w14:textId="77777777" w:rsidR="003F3A46" w:rsidRPr="003F3A46" w:rsidRDefault="003F3A46" w:rsidP="003F3A46">
          <w:pPr>
            <w:spacing w:after="160"/>
            <w:jc w:val="left"/>
            <w:rPr>
              <w:rFonts w:eastAsia="Calibri" w:cs="Arial"/>
              <w:sz w:val="23"/>
              <w:szCs w:val="23"/>
            </w:rPr>
          </w:pPr>
          <w:r w:rsidRPr="003F3A46">
            <w:rPr>
              <w:rFonts w:eastAsia="Calibri" w:cs="Arial"/>
              <w:noProof/>
              <w:sz w:val="23"/>
              <w:szCs w:val="23"/>
              <w:lang w:eastAsia="tr-TR"/>
            </w:rPr>
            <mc:AlternateContent>
              <mc:Choice Requires="wps">
                <w:drawing>
                  <wp:anchor distT="0" distB="0" distL="114300" distR="114300" simplePos="0" relativeHeight="251660288" behindDoc="0" locked="0" layoutInCell="1" allowOverlap="1" wp14:anchorId="65A60CA5" wp14:editId="2E3FFB9F">
                    <wp:simplePos x="0" y="0"/>
                    <wp:positionH relativeFrom="page">
                      <wp:posOffset>745079</wp:posOffset>
                    </wp:positionH>
                    <wp:positionV relativeFrom="page">
                      <wp:posOffset>2428875</wp:posOffset>
                    </wp:positionV>
                    <wp:extent cx="9376834" cy="1069340"/>
                    <wp:effectExtent l="0" t="0" r="15240" b="0"/>
                    <wp:wrapNone/>
                    <wp:docPr id="155" name="Metin Kutusu 155"/>
                    <wp:cNvGraphicFramePr/>
                    <a:graphic xmlns:a="http://schemas.openxmlformats.org/drawingml/2006/main">
                      <a:graphicData uri="http://schemas.microsoft.com/office/word/2010/wordprocessingShape">
                        <wps:wsp>
                          <wps:cNvSpPr txBox="1"/>
                          <wps:spPr>
                            <a:xfrm>
                              <a:off x="0" y="0"/>
                              <a:ext cx="9376834" cy="1069340"/>
                            </a:xfrm>
                            <a:prstGeom prst="rect">
                              <a:avLst/>
                            </a:prstGeom>
                            <a:noFill/>
                            <a:ln w="6350">
                              <a:noFill/>
                            </a:ln>
                            <a:effectLst/>
                          </wps:spPr>
                          <wps:txbx>
                            <w:txbxContent>
                              <w:p w14:paraId="0E98A358" w14:textId="54AA5809" w:rsidR="00A27D03" w:rsidRPr="0031453F" w:rsidRDefault="00100F16" w:rsidP="003F3A46">
                                <w:pPr>
                                  <w:pStyle w:val="AralkYok"/>
                                  <w:jc w:val="center"/>
                                  <w:rPr>
                                    <w:rFonts w:ascii="Book Antiqua" w:eastAsia="Times New Roman" w:hAnsi="Book Antiqua" w:cs="Times New Roman"/>
                                    <w:color w:val="262626"/>
                                    <w:sz w:val="120"/>
                                    <w:szCs w:val="120"/>
                                  </w:rPr>
                                </w:pPr>
                                <w:sdt>
                                  <w:sdtPr>
                                    <w:rPr>
                                      <w:rFonts w:ascii="Book Antiqua" w:eastAsia="Times New Roman" w:hAnsi="Book Antiqua" w:cs="Times New Roman"/>
                                      <w:color w:val="262626"/>
                                      <w:sz w:val="72"/>
                                      <w:szCs w:val="120"/>
                                    </w:rPr>
                                    <w:alias w:val="Başlık"/>
                                    <w:tag w:val=""/>
                                    <w:id w:val="405579109"/>
                                    <w:dataBinding w:prefixMappings="xmlns:ns0='http://purl.org/dc/elements/1.1/' xmlns:ns1='http://schemas.openxmlformats.org/package/2006/metadata/core-properties' " w:xpath="/ns1:coreProperties[1]/ns0:title[1]" w:storeItemID="{6C3C8BC8-F283-45AE-878A-BAB7291924A1}"/>
                                    <w:text/>
                                  </w:sdtPr>
                                  <w:sdtEndPr/>
                                  <w:sdtContent>
                                    <w:r w:rsidR="00A27D03">
                                      <w:rPr>
                                        <w:rFonts w:ascii="Book Antiqua" w:eastAsia="Times New Roman" w:hAnsi="Book Antiqua" w:cs="Times New Roman"/>
                                        <w:color w:val="262626"/>
                                        <w:sz w:val="72"/>
                                        <w:szCs w:val="120"/>
                                      </w:rPr>
                                      <w:t>Köprüköy İlçe Milli Eğitim Müdürlüğü</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55" o:spid="_x0000_s1055" type="#_x0000_t202" style="position:absolute;margin-left:58.65pt;margin-top:191.25pt;width:738.35pt;height:8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" filled="f" stroked="f" strokeweight=".5pt">
                    <v:textbox inset="0,0,0,0">
                      <w:txbxContent>
                        <w:p w14:paraId="0E98A358" w14:textId="54AA5809" w:rsidR="00310922" w:rsidRPr="0031453F" w:rsidRDefault="00310922" w:rsidP="003F3A46">
                          <w:pPr>
                            <w:pStyle w:val="AralkYok"/>
                            <w:jc w:val="center"/>
                            <w:rPr>
                              <w:rFonts w:ascii="Book Antiqua" w:eastAsia="Times New Roman" w:hAnsi="Book Antiqua" w:cs="Times New Roman"/>
                              <w:color w:val="262626"/>
                              <w:sz w:val="120"/>
                              <w:szCs w:val="120"/>
                            </w:rPr>
                          </w:pPr>
                          <w:sdt>
                            <w:sdtPr>
                              <w:rPr>
                                <w:rFonts w:ascii="Book Antiqua" w:eastAsia="Times New Roman" w:hAnsi="Book Antiqua" w:cs="Times New Roman"/>
                                <w:color w:val="262626"/>
                                <w:sz w:val="72"/>
                                <w:szCs w:val="120"/>
                              </w:rPr>
                              <w:alias w:val="Başlık"/>
                              <w:tag w:val=""/>
                              <w:id w:val="405579109"/>
                              <w:dataBinding w:prefixMappings="xmlns:ns0='http://purl.org/dc/elements/1.1/' xmlns:ns1='http://schemas.openxmlformats.org/package/2006/metadata/core-properties' " w:xpath="/ns1:coreProperties[1]/ns0:title[1]" w:storeItemID="{6C3C8BC8-F283-45AE-878A-BAB7291924A1}"/>
                              <w:text/>
                            </w:sdtPr>
                            <w:sdtContent>
                              <w:r>
                                <w:rPr>
                                  <w:rFonts w:ascii="Book Antiqua" w:eastAsia="Times New Roman" w:hAnsi="Book Antiqua" w:cs="Times New Roman"/>
                                  <w:color w:val="262626"/>
                                  <w:sz w:val="72"/>
                                  <w:szCs w:val="120"/>
                                </w:rPr>
                                <w:t>Köprüköy İlçe Milli Eğitim Müdürlüğü</w:t>
                              </w:r>
                            </w:sdtContent>
                          </w:sdt>
                        </w:p>
                      </w:txbxContent>
                    </v:textbox>
                    <w10:wrap anchorx="page" anchory="page"/>
                  </v:shape>
                </w:pict>
              </mc:Fallback>
            </mc:AlternateContent>
          </w:r>
          <w:r w:rsidRPr="003F3A46">
            <w:rPr>
              <w:rFonts w:eastAsia="Calibri" w:cs="Arial"/>
              <w:noProof/>
              <w:sz w:val="23"/>
              <w:szCs w:val="23"/>
              <w:lang w:eastAsia="tr-TR"/>
            </w:rPr>
            <mc:AlternateContent>
              <mc:Choice Requires="wps">
                <w:drawing>
                  <wp:anchor distT="0" distB="0" distL="114300" distR="114300" simplePos="0" relativeHeight="251661312" behindDoc="0" locked="0" layoutInCell="1" allowOverlap="1" wp14:anchorId="67A4C8E4" wp14:editId="37BBD3A1">
                    <wp:simplePos x="0" y="0"/>
                    <wp:positionH relativeFrom="page">
                      <wp:posOffset>2374711</wp:posOffset>
                    </wp:positionH>
                    <wp:positionV relativeFrom="page">
                      <wp:posOffset>3725839</wp:posOffset>
                    </wp:positionV>
                    <wp:extent cx="5854890" cy="2235247"/>
                    <wp:effectExtent l="0" t="0" r="12700" b="12700"/>
                    <wp:wrapNone/>
                    <wp:docPr id="157" name="Metin Kutusu 157"/>
                    <wp:cNvGraphicFramePr/>
                    <a:graphic xmlns:a="http://schemas.openxmlformats.org/drawingml/2006/main">
                      <a:graphicData uri="http://schemas.microsoft.com/office/word/2010/wordprocessingShape">
                        <wps:wsp>
                          <wps:cNvSpPr txBox="1"/>
                          <wps:spPr>
                            <a:xfrm>
                              <a:off x="0" y="0"/>
                              <a:ext cx="5854890" cy="2235247"/>
                            </a:xfrm>
                            <a:prstGeom prst="rect">
                              <a:avLst/>
                            </a:prstGeom>
                            <a:noFill/>
                            <a:ln w="6350">
                              <a:noFill/>
                            </a:ln>
                            <a:effectLst/>
                          </wps:spPr>
                          <wps:txbx>
                            <w:txbxContent>
                              <w:p w14:paraId="10BF1701" w14:textId="77777777" w:rsidR="00A27D03" w:rsidRDefault="00A27D03" w:rsidP="003F3A46">
                                <w:pPr>
                                  <w:spacing w:before="120"/>
                                  <w:rPr>
                                    <w:color w:val="404040"/>
                                    <w:sz w:val="72"/>
                                    <w:szCs w:val="36"/>
                                  </w:rPr>
                                </w:pPr>
                                <w:r w:rsidRPr="0031453F">
                                  <w:rPr>
                                    <w:color w:val="404040"/>
                                    <w:sz w:val="72"/>
                                    <w:szCs w:val="36"/>
                                  </w:rPr>
                                  <w:t>2019 – 2023 Stratejik Planı</w:t>
                                </w:r>
                              </w:p>
                              <w:p w14:paraId="0DE2360B" w14:textId="47F389D2" w:rsidR="00A27D03" w:rsidRPr="009E0102" w:rsidRDefault="00A27D03" w:rsidP="003F3A46">
                                <w:pPr>
                                  <w:spacing w:before="120"/>
                                  <w:jc w:val="center"/>
                                  <w:rPr>
                                    <w:b/>
                                    <w:color w:val="C00000"/>
                                    <w:sz w:val="72"/>
                                    <w:szCs w:val="36"/>
                                  </w:rPr>
                                </w:pPr>
                                <w:r w:rsidRPr="009E0102">
                                  <w:rPr>
                                    <w:b/>
                                    <w:color w:val="C00000"/>
                                    <w:sz w:val="72"/>
                                    <w:szCs w:val="36"/>
                                  </w:rPr>
                                  <w:t xml:space="preserve">Eylem Planı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57" o:spid="_x0000_s1056" type="#_x0000_t202" style="position:absolute;margin-left:187pt;margin-top:293.35pt;width:461pt;height:1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" filled="f" stroked="f" strokeweight=".5pt">
                    <v:textbox inset="0,0,0,0">
                      <w:txbxContent>
                        <w:p w14:paraId="10BF1701" w14:textId="77777777" w:rsidR="00310922" w:rsidRDefault="00310922" w:rsidP="003F3A46">
                          <w:pPr>
                            <w:spacing w:before="120"/>
                            <w:rPr>
                              <w:color w:val="404040"/>
                              <w:sz w:val="72"/>
                              <w:szCs w:val="36"/>
                            </w:rPr>
                          </w:pPr>
                          <w:r w:rsidRPr="0031453F">
                            <w:rPr>
                              <w:color w:val="404040"/>
                              <w:sz w:val="72"/>
                              <w:szCs w:val="36"/>
                            </w:rPr>
                            <w:t>2019 – 2023 Stratejik Planı</w:t>
                          </w:r>
                        </w:p>
                        <w:p w14:paraId="0DE2360B" w14:textId="47F389D2" w:rsidR="00310922" w:rsidRPr="009E0102" w:rsidRDefault="00310922" w:rsidP="003F3A46">
                          <w:pPr>
                            <w:spacing w:before="120"/>
                            <w:jc w:val="center"/>
                            <w:rPr>
                              <w:b/>
                              <w:color w:val="C00000"/>
                              <w:sz w:val="72"/>
                              <w:szCs w:val="36"/>
                            </w:rPr>
                          </w:pPr>
                          <w:r w:rsidRPr="009E0102">
                            <w:rPr>
                              <w:b/>
                              <w:color w:val="C00000"/>
                              <w:sz w:val="72"/>
                              <w:szCs w:val="36"/>
                            </w:rPr>
                            <w:t xml:space="preserve">Eylem Planı </w:t>
                          </w:r>
                        </w:p>
                      </w:txbxContent>
                    </v:textbox>
                    <w10:wrap anchorx="page" anchory="page"/>
                  </v:shape>
                </w:pict>
              </mc:Fallback>
            </mc:AlternateContent>
          </w:r>
          <w:r w:rsidRPr="003F3A46">
            <w:rPr>
              <w:rFonts w:eastAsia="Calibri" w:cs="Arial"/>
              <w:noProof/>
              <w:sz w:val="23"/>
              <w:szCs w:val="23"/>
              <w:lang w:eastAsia="tr-TR"/>
            </w:rPr>
            <mc:AlternateContent>
              <mc:Choice Requires="wps">
                <w:drawing>
                  <wp:anchor distT="0" distB="0" distL="114300" distR="114300" simplePos="0" relativeHeight="251662336" behindDoc="0" locked="0" layoutInCell="1" allowOverlap="1" wp14:anchorId="3BB2AA8B" wp14:editId="50457548">
                    <wp:simplePos x="0" y="0"/>
                    <wp:positionH relativeFrom="column">
                      <wp:posOffset>2461895</wp:posOffset>
                    </wp:positionH>
                    <wp:positionV relativeFrom="paragraph">
                      <wp:posOffset>5550535</wp:posOffset>
                    </wp:positionV>
                    <wp:extent cx="4857750" cy="819150"/>
                    <wp:effectExtent l="0" t="0" r="0" b="0"/>
                    <wp:wrapNone/>
                    <wp:docPr id="158" name="Metin Kutusu 158"/>
                    <wp:cNvGraphicFramePr/>
                    <a:graphic xmlns:a="http://schemas.openxmlformats.org/drawingml/2006/main">
                      <a:graphicData uri="http://schemas.microsoft.com/office/word/2010/wordprocessingShape">
                        <wps:wsp>
                          <wps:cNvSpPr txBox="1"/>
                          <wps:spPr bwMode="auto">
                            <a:xfrm>
                              <a:off x="0" y="0"/>
                              <a:ext cx="4857750" cy="819150"/>
                            </a:xfrm>
                            <a:prstGeom prst="rect">
                              <a:avLst/>
                            </a:prstGeom>
                            <a:noFill/>
                            <a:ln w="9525">
                              <a:noFill/>
                              <a:miter lim="800000"/>
                              <a:headEnd/>
                              <a:tailEnd/>
                            </a:ln>
                          </wps:spPr>
                          <wps:txbx>
                            <w:txbxContent>
                              <w:p w14:paraId="3A3FEBB5" w14:textId="745DC479" w:rsidR="00A27D03" w:rsidRPr="00A95AF5" w:rsidRDefault="00A27D03" w:rsidP="003F3A46">
                                <w:pPr>
                                  <w:jc w:val="center"/>
                                  <w:rPr>
                                    <w:sz w:val="36"/>
                                  </w:rPr>
                                </w:pPr>
                                <w:r>
                                  <w:rPr>
                                    <w:sz w:val="36"/>
                                  </w:rPr>
                                  <w:t>Köprüköy - 2019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158" o:spid="_x0000_s1057" type="#_x0000_t202" style="position:absolute;margin-left:193.85pt;margin-top:437.05pt;width:382.5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" filled="f" stroked="f">
                    <v:textbox>
                      <w:txbxContent>
                        <w:p w14:paraId="3A3FEBB5" w14:textId="745DC479" w:rsidR="00310922" w:rsidRPr="00A95AF5" w:rsidRDefault="00310922" w:rsidP="003F3A46">
                          <w:pPr>
                            <w:jc w:val="center"/>
                            <w:rPr>
                              <w:sz w:val="36"/>
                            </w:rPr>
                          </w:pPr>
                          <w:r>
                            <w:rPr>
                              <w:sz w:val="36"/>
                            </w:rPr>
                            <w:t>Köprüköy - 2019</w:t>
                          </w:r>
                        </w:p>
                      </w:txbxContent>
                    </v:textbox>
                  </v:shape>
                </w:pict>
              </mc:Fallback>
            </mc:AlternateContent>
          </w:r>
          <w:r w:rsidRPr="003F3A46">
            <w:rPr>
              <w:rFonts w:eastAsia="Calibri" w:cs="Arial"/>
              <w:sz w:val="23"/>
              <w:szCs w:val="23"/>
            </w:rPr>
            <w:br w:type="page"/>
          </w:r>
        </w:p>
      </w:sdtContent>
    </w:sdt>
    <w:p w14:paraId="553B0C04" w14:textId="77777777" w:rsidR="00B540BF" w:rsidRPr="002408D0" w:rsidRDefault="00B540BF" w:rsidP="00A27D03">
      <w:pPr>
        <w:rPr>
          <w:rFonts w:cs="Calibri"/>
          <w:b/>
          <w:bCs/>
          <w:color w:val="FFFFFF"/>
          <w:shd w:val="clear" w:color="auto" w:fill="C45911"/>
        </w:rPr>
      </w:pPr>
      <w:r w:rsidRPr="00907EED">
        <w:rPr>
          <w:b/>
          <w:noProof/>
          <w:sz w:val="22"/>
          <w:lang w:eastAsia="tr-TR"/>
        </w:rPr>
        <w:lastRenderedPageBreak/>
        <w:drawing>
          <wp:anchor distT="0" distB="0" distL="114300" distR="114300" simplePos="0" relativeHeight="251664384" behindDoc="0" locked="0" layoutInCell="1" allowOverlap="1" wp14:anchorId="6670E73F" wp14:editId="1464544D">
            <wp:simplePos x="0" y="0"/>
            <wp:positionH relativeFrom="column">
              <wp:align>left</wp:align>
            </wp:positionH>
            <wp:positionV relativeFrom="paragraph">
              <wp:align>top</wp:align>
            </wp:positionV>
            <wp:extent cx="2459355" cy="2299970"/>
            <wp:effectExtent l="0" t="0" r="0" b="0"/>
            <wp:wrapSquare wrapText="bothSides"/>
            <wp:docPr id="18" name="Resim 9" descr="k_24145154_20141124_140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24145154_20141124_1408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9355" cy="2299970"/>
                    </a:xfrm>
                    <a:prstGeom prst="rect">
                      <a:avLst/>
                    </a:prstGeom>
                    <a:noFill/>
                    <a:ln>
                      <a:noFill/>
                    </a:ln>
                  </pic:spPr>
                </pic:pic>
              </a:graphicData>
            </a:graphic>
          </wp:anchor>
        </w:drawing>
      </w:r>
      <w:r>
        <w:t xml:space="preserve">                                                                       </w:t>
      </w:r>
      <w:r w:rsidRPr="002408D0">
        <w:rPr>
          <w:b/>
        </w:rPr>
        <w:t>ÖNSÖZ</w:t>
      </w:r>
    </w:p>
    <w:p w14:paraId="5548CBB2" w14:textId="77777777" w:rsidR="00B540BF" w:rsidRPr="002408D0" w:rsidRDefault="00B540BF" w:rsidP="00B540BF">
      <w:pPr>
        <w:tabs>
          <w:tab w:val="left" w:pos="2862"/>
        </w:tabs>
        <w:spacing w:after="0" w:line="360" w:lineRule="auto"/>
        <w:rPr>
          <w:rFonts w:eastAsia="Times New Roman" w:cs="Times New Roman"/>
          <w:lang w:eastAsia="tr-TR"/>
        </w:rPr>
      </w:pPr>
      <w:r w:rsidRPr="002408D0">
        <w:rPr>
          <w:rFonts w:eastAsia="Times New Roman" w:cs="Times New Roman"/>
          <w:lang w:eastAsia="tr-TR"/>
        </w:rPr>
        <w:t xml:space="preserve">21. yüzyılda meydana gelen hızlı teknolojik gelişme ve değişmelere bağlı olarak insan ihtiyaçları ve beklentileri değişmiştir. Bu süreçte sürekli olarak artan rekabet ortamı ve küreselleşme karşısında, kamu kurum ve kuruluşları; stratejik kararlar alma faaliyetlerine daha fazla önem vermek zorunda kalmıştır. </w:t>
      </w:r>
    </w:p>
    <w:p w14:paraId="64BB4820" w14:textId="77777777" w:rsidR="00B540BF" w:rsidRPr="002408D0" w:rsidRDefault="00B540BF" w:rsidP="00B540BF">
      <w:pPr>
        <w:spacing w:after="0" w:line="360" w:lineRule="auto"/>
        <w:rPr>
          <w:rFonts w:eastAsia="Times New Roman" w:cs="Times New Roman"/>
          <w:lang w:eastAsia="tr-TR"/>
        </w:rPr>
      </w:pPr>
      <w:r w:rsidRPr="002408D0">
        <w:rPr>
          <w:rFonts w:eastAsia="Times New Roman" w:cs="Times New Roman"/>
          <w:lang w:eastAsia="tr-TR"/>
        </w:rPr>
        <w:t xml:space="preserve">              Stratejik planlama, bir kurumda görev yapan her kademedeki personelin katılımını ve kurum yöneticisinin tam desteğini içeren sonuç almaya yönelik çabaların bütününü oluşturur. Stratejik planlama, şu anda alınacak kararların geleceği ile ilgilenir. Gelecekte arzu edilen durumu ve ona ulaşmanın yollarını tasarlar. Mevcut kaynakların eğitimsel ihtiyaçların giderilmesi amacıyla dengeli bir dağılımını yapmak, ancak iyi bir planlamayla gerçekleştirilebilir. Eğitim sistemini planlamadan, ülkenin kalkınmasını sağlamak mümkün değildir. </w:t>
      </w:r>
    </w:p>
    <w:p w14:paraId="7FCAD301" w14:textId="77777777" w:rsidR="00B540BF" w:rsidRPr="002408D0" w:rsidRDefault="00B540BF" w:rsidP="00B540BF">
      <w:pPr>
        <w:spacing w:after="0" w:line="360" w:lineRule="auto"/>
        <w:ind w:right="20" w:firstLine="700"/>
        <w:rPr>
          <w:rFonts w:eastAsia="Calibri" w:cs="Times New Roman"/>
          <w:color w:val="000000"/>
          <w:lang w:eastAsia="tr-TR"/>
        </w:rPr>
      </w:pPr>
      <w:proofErr w:type="gramStart"/>
      <w:r w:rsidRPr="002408D0">
        <w:rPr>
          <w:rFonts w:eastAsia="Calibri" w:cs="Times New Roman"/>
          <w:color w:val="000000"/>
          <w:lang w:eastAsia="tr-TR"/>
        </w:rPr>
        <w:t xml:space="preserve">Köprüköy İlçe Milli Eğitim Müdürlüğü tarafından hazırlanan 2019-2023 İlçe Milli Eğitim Müdürlüğü Stratejik Planı ile eğitim-öğretim süreçlerinin sürekli geliştirilmesi, iyileştirilmesi, verimliliğin artırılması; eğitim kurumlarımızın fiziksel ve donanım yeterliliklerinin geliştirilmesi; </w:t>
      </w:r>
      <w:proofErr w:type="spellStart"/>
      <w:r w:rsidRPr="002408D0">
        <w:rPr>
          <w:rFonts w:eastAsia="Calibri" w:cs="Times New Roman"/>
          <w:color w:val="000000"/>
          <w:lang w:eastAsia="tr-TR"/>
        </w:rPr>
        <w:t>hizmetiçi</w:t>
      </w:r>
      <w:proofErr w:type="spellEnd"/>
      <w:r w:rsidRPr="002408D0">
        <w:rPr>
          <w:rFonts w:eastAsia="Calibri" w:cs="Times New Roman"/>
          <w:color w:val="000000"/>
          <w:lang w:eastAsia="tr-TR"/>
        </w:rPr>
        <w:t xml:space="preserve"> eğitim yoluyla okullarımızda eğitim-öğretim kalitesinin artırılması; çalışanlarımıza kalite bilincinin kazandırılması için İlimizin tüm kaynaklarını harekete geçirilmesi ve yaygın eğitim yoluyla İlçemizde yaşayan her bireyin eğitim olanaklarından yararlanmalarının sağlanması amaçlanmaktadır. </w:t>
      </w:r>
      <w:proofErr w:type="gramEnd"/>
    </w:p>
    <w:p w14:paraId="230DD656" w14:textId="77777777" w:rsidR="00B540BF" w:rsidRPr="002408D0" w:rsidRDefault="00B540BF" w:rsidP="00B540BF">
      <w:pPr>
        <w:spacing w:after="0" w:line="360" w:lineRule="auto"/>
        <w:ind w:right="20" w:firstLine="700"/>
        <w:rPr>
          <w:rFonts w:eastAsia="Calibri" w:cs="Times New Roman"/>
          <w:color w:val="000000"/>
          <w:lang w:eastAsia="tr-TR"/>
        </w:rPr>
      </w:pPr>
      <w:r w:rsidRPr="002408D0">
        <w:rPr>
          <w:rFonts w:eastAsia="Calibri" w:cs="Times New Roman"/>
          <w:color w:val="000000"/>
          <w:lang w:eastAsia="tr-TR"/>
        </w:rPr>
        <w:t>2015-2019 Erzurum İlçe Milli Eğitim Müdürlüğü Stratejik Planı’nda yer alan tüm faaliyetler; Atatürk İlke ve İnkılâpları, Milli Eğitim Temel Kanunu'nda belirlenen ilke ve amaçlar, kalkınma planları, ilgili programlar, ilgili mevzuat ve benimsediği temel ilkeler doğrultusunda belirlenmiştir.</w:t>
      </w:r>
    </w:p>
    <w:p w14:paraId="64E45637" w14:textId="77777777" w:rsidR="00B540BF" w:rsidRPr="00512BD3" w:rsidRDefault="00B540BF" w:rsidP="00B540BF">
      <w:pPr>
        <w:spacing w:after="0" w:line="360" w:lineRule="auto"/>
        <w:ind w:right="20" w:firstLine="700"/>
        <w:rPr>
          <w:rFonts w:ascii="Calibri" w:eastAsia="Calibri" w:hAnsi="Calibri" w:cs="Times New Roman"/>
          <w:color w:val="000000"/>
          <w:lang w:eastAsia="tr-TR"/>
        </w:rPr>
      </w:pPr>
      <w:r w:rsidRPr="002408D0">
        <w:rPr>
          <w:rFonts w:eastAsia="Calibri" w:cs="Times New Roman"/>
          <w:color w:val="000000"/>
          <w:lang w:eastAsia="tr-TR"/>
        </w:rPr>
        <w:t>Hazırlanan Stratejik Planın İlimizin eğitimde marka bir ilçe olmasına destek olacağına inanıyor, bu çalışmada emeği geçen tüm mesai arkadaşlarıma</w:t>
      </w:r>
      <w:r w:rsidRPr="00512BD3">
        <w:rPr>
          <w:rFonts w:ascii="Calibri" w:eastAsia="Calibri" w:hAnsi="Calibri" w:cs="Times New Roman"/>
          <w:color w:val="000000"/>
          <w:lang w:eastAsia="tr-TR"/>
        </w:rPr>
        <w:t xml:space="preserve"> teşekkür ediyorum.</w:t>
      </w:r>
    </w:p>
    <w:p w14:paraId="26CC65EE" w14:textId="559C02A1" w:rsidR="00B540BF" w:rsidRPr="002408D0" w:rsidRDefault="00B540BF" w:rsidP="00B540BF">
      <w:pPr>
        <w:spacing w:after="0" w:line="360" w:lineRule="auto"/>
        <w:rPr>
          <w:rFonts w:eastAsia="Times New Roman" w:cs="Times New Roman"/>
          <w:b/>
          <w:i/>
          <w:szCs w:val="24"/>
          <w:lang w:eastAsia="tr-TR"/>
        </w:rPr>
      </w:pPr>
      <w:r w:rsidRPr="00512BD3">
        <w:rPr>
          <w:rFonts w:ascii="Times New Roman" w:eastAsia="Times New Roman" w:hAnsi="Times New Roman" w:cs="Times New Roman"/>
          <w:szCs w:val="24"/>
          <w:lang w:eastAsia="tr-TR"/>
        </w:rPr>
        <w:tab/>
      </w:r>
      <w:r w:rsidRPr="00512BD3">
        <w:rPr>
          <w:rFonts w:ascii="Times New Roman" w:eastAsia="Times New Roman" w:hAnsi="Times New Roman" w:cs="Times New Roman"/>
          <w:szCs w:val="24"/>
          <w:lang w:eastAsia="tr-TR"/>
        </w:rPr>
        <w:tab/>
      </w:r>
      <w:r w:rsidRPr="00512BD3">
        <w:rPr>
          <w:rFonts w:ascii="Times New Roman" w:eastAsia="Times New Roman" w:hAnsi="Times New Roman" w:cs="Times New Roman"/>
          <w:szCs w:val="24"/>
          <w:lang w:eastAsia="tr-TR"/>
        </w:rPr>
        <w:tab/>
      </w:r>
      <w:r w:rsidRPr="00512BD3">
        <w:rPr>
          <w:rFonts w:ascii="Times New Roman" w:eastAsia="Times New Roman" w:hAnsi="Times New Roman" w:cs="Times New Roman"/>
          <w:szCs w:val="24"/>
          <w:lang w:eastAsia="tr-TR"/>
        </w:rPr>
        <w:tab/>
      </w:r>
      <w:r w:rsidRPr="00512BD3">
        <w:rPr>
          <w:rFonts w:ascii="Times New Roman" w:eastAsia="Times New Roman" w:hAnsi="Times New Roman" w:cs="Times New Roman"/>
          <w:szCs w:val="24"/>
          <w:lang w:eastAsia="tr-TR"/>
        </w:rPr>
        <w:tab/>
      </w:r>
      <w:r w:rsidRPr="00512BD3">
        <w:rPr>
          <w:rFonts w:ascii="Times New Roman" w:eastAsia="Times New Roman" w:hAnsi="Times New Roman" w:cs="Times New Roman"/>
          <w:szCs w:val="24"/>
          <w:lang w:eastAsia="tr-TR"/>
        </w:rPr>
        <w:tab/>
      </w:r>
      <w:r w:rsidRPr="00512BD3">
        <w:rPr>
          <w:rFonts w:ascii="Times New Roman" w:eastAsia="Times New Roman" w:hAnsi="Times New Roman" w:cs="Times New Roman"/>
          <w:szCs w:val="24"/>
          <w:lang w:eastAsia="tr-TR"/>
        </w:rPr>
        <w:tab/>
      </w:r>
      <w:r w:rsidRPr="00512BD3">
        <w:rPr>
          <w:rFonts w:ascii="Times New Roman" w:eastAsia="Times New Roman" w:hAnsi="Times New Roman" w:cs="Times New Roman"/>
          <w:szCs w:val="24"/>
          <w:lang w:eastAsia="tr-TR"/>
        </w:rPr>
        <w:tab/>
      </w:r>
      <w:r w:rsidRPr="00512BD3">
        <w:rPr>
          <w:rFonts w:ascii="Times New Roman" w:eastAsia="Times New Roman" w:hAnsi="Times New Roman" w:cs="Times New Roman"/>
          <w:szCs w:val="24"/>
          <w:lang w:eastAsia="tr-TR"/>
        </w:rPr>
        <w:tab/>
      </w:r>
      <w:r w:rsidRPr="002408D0">
        <w:rPr>
          <w:rFonts w:eastAsia="Times New Roman" w:cs="Times New Roman"/>
          <w:szCs w:val="24"/>
          <w:lang w:eastAsia="tr-TR"/>
        </w:rPr>
        <w:t xml:space="preserve">                                                                                L</w:t>
      </w:r>
      <w:r w:rsidR="00310922" w:rsidRPr="002408D0">
        <w:rPr>
          <w:rFonts w:eastAsia="Times New Roman" w:cs="Times New Roman"/>
          <w:szCs w:val="24"/>
          <w:lang w:eastAsia="tr-TR"/>
        </w:rPr>
        <w:t>a</w:t>
      </w:r>
      <w:r w:rsidRPr="002408D0">
        <w:rPr>
          <w:rFonts w:eastAsia="Times New Roman" w:cs="Times New Roman"/>
          <w:szCs w:val="24"/>
          <w:lang w:eastAsia="tr-TR"/>
        </w:rPr>
        <w:t>tif BAĞAÇLI</w:t>
      </w:r>
    </w:p>
    <w:p w14:paraId="0A6F2F29" w14:textId="7EF08B3E" w:rsidR="00B540BF" w:rsidRPr="002408D0" w:rsidRDefault="00B540BF" w:rsidP="00B540BF">
      <w:pPr>
        <w:spacing w:after="0" w:line="240" w:lineRule="auto"/>
        <w:rPr>
          <w:rFonts w:eastAsia="Times New Roman" w:cs="Times New Roman"/>
          <w:b/>
          <w:i/>
          <w:szCs w:val="24"/>
          <w:lang w:eastAsia="tr-TR"/>
        </w:rPr>
      </w:pPr>
      <w:r w:rsidRPr="002408D0">
        <w:rPr>
          <w:rFonts w:eastAsia="Times New Roman" w:cs="Times New Roman"/>
          <w:b/>
          <w:i/>
          <w:szCs w:val="24"/>
          <w:lang w:eastAsia="tr-TR"/>
        </w:rPr>
        <w:tab/>
      </w:r>
      <w:r w:rsidRPr="002408D0">
        <w:rPr>
          <w:rFonts w:eastAsia="Times New Roman" w:cs="Times New Roman"/>
          <w:b/>
          <w:i/>
          <w:szCs w:val="24"/>
          <w:lang w:eastAsia="tr-TR"/>
        </w:rPr>
        <w:tab/>
      </w:r>
      <w:r w:rsidRPr="002408D0">
        <w:rPr>
          <w:rFonts w:eastAsia="Times New Roman" w:cs="Times New Roman"/>
          <w:b/>
          <w:i/>
          <w:szCs w:val="24"/>
          <w:lang w:eastAsia="tr-TR"/>
        </w:rPr>
        <w:tab/>
      </w:r>
      <w:r w:rsidRPr="002408D0">
        <w:rPr>
          <w:rFonts w:eastAsia="Times New Roman" w:cs="Times New Roman"/>
          <w:b/>
          <w:i/>
          <w:szCs w:val="24"/>
          <w:lang w:eastAsia="tr-TR"/>
        </w:rPr>
        <w:tab/>
      </w:r>
      <w:r w:rsidRPr="002408D0">
        <w:rPr>
          <w:rFonts w:eastAsia="Times New Roman" w:cs="Times New Roman"/>
          <w:b/>
          <w:i/>
          <w:szCs w:val="24"/>
          <w:lang w:eastAsia="tr-TR"/>
        </w:rPr>
        <w:tab/>
      </w:r>
      <w:r w:rsidRPr="002408D0">
        <w:rPr>
          <w:rFonts w:eastAsia="Times New Roman" w:cs="Times New Roman"/>
          <w:b/>
          <w:i/>
          <w:szCs w:val="24"/>
          <w:lang w:eastAsia="tr-TR"/>
        </w:rPr>
        <w:tab/>
      </w:r>
      <w:r w:rsidRPr="002408D0">
        <w:rPr>
          <w:rFonts w:eastAsia="Times New Roman" w:cs="Times New Roman"/>
          <w:b/>
          <w:i/>
          <w:szCs w:val="24"/>
          <w:lang w:eastAsia="tr-TR"/>
        </w:rPr>
        <w:tab/>
      </w:r>
      <w:r w:rsidRPr="002408D0">
        <w:rPr>
          <w:rFonts w:eastAsia="Times New Roman" w:cs="Times New Roman"/>
          <w:b/>
          <w:i/>
          <w:szCs w:val="24"/>
          <w:lang w:eastAsia="tr-TR"/>
        </w:rPr>
        <w:tab/>
        <w:t xml:space="preserve">                                                                  </w:t>
      </w:r>
      <w:r w:rsidRPr="002408D0">
        <w:rPr>
          <w:rFonts w:eastAsia="Times New Roman" w:cs="Times New Roman"/>
          <w:b/>
          <w:i/>
          <w:szCs w:val="24"/>
          <w:lang w:eastAsia="tr-TR"/>
        </w:rPr>
        <w:tab/>
        <w:t xml:space="preserve"> </w:t>
      </w:r>
      <w:r w:rsidR="002408D0">
        <w:rPr>
          <w:rFonts w:eastAsia="Times New Roman" w:cs="Times New Roman"/>
          <w:b/>
          <w:i/>
          <w:szCs w:val="24"/>
          <w:lang w:eastAsia="tr-TR"/>
        </w:rPr>
        <w:t xml:space="preserve">       </w:t>
      </w:r>
      <w:r w:rsidRPr="002408D0">
        <w:rPr>
          <w:rFonts w:eastAsia="Times New Roman" w:cs="Times New Roman"/>
          <w:b/>
          <w:i/>
          <w:szCs w:val="24"/>
          <w:lang w:eastAsia="tr-TR"/>
        </w:rPr>
        <w:t xml:space="preserve">    İlçe Millî Eğitim Müdürü</w:t>
      </w:r>
    </w:p>
    <w:p w14:paraId="2892D2D2" w14:textId="77C755EC" w:rsidR="003F3A46" w:rsidRPr="003F3A46" w:rsidRDefault="003F3A46" w:rsidP="003F3A46">
      <w:pPr>
        <w:jc w:val="right"/>
        <w:rPr>
          <w:rFonts w:eastAsia="Calibri" w:cs="Arial"/>
          <w:sz w:val="23"/>
          <w:szCs w:val="23"/>
        </w:rPr>
      </w:pPr>
    </w:p>
    <w:p w14:paraId="23AE8C78" w14:textId="77777777" w:rsidR="003F3A46" w:rsidRPr="003F3A46" w:rsidRDefault="003F3A46" w:rsidP="00A27D03">
      <w:pPr>
        <w:pStyle w:val="Balk1"/>
        <w:rPr>
          <w:rFonts w:eastAsia="Times New Roman"/>
        </w:rPr>
      </w:pPr>
      <w:bookmarkStart w:id="0" w:name="_Toc27128925"/>
      <w:r w:rsidRPr="003F3A46">
        <w:rPr>
          <w:rFonts w:eastAsia="Times New Roman"/>
        </w:rPr>
        <w:lastRenderedPageBreak/>
        <w:t>İçindekiler</w:t>
      </w:r>
      <w:bookmarkEnd w:id="0"/>
    </w:p>
    <w:sdt>
      <w:sdtPr>
        <w:rPr>
          <w:rFonts w:eastAsia="Calibri" w:cs="Arial"/>
          <w:sz w:val="23"/>
          <w:szCs w:val="23"/>
        </w:rPr>
        <w:id w:val="-329913440"/>
        <w:docPartObj>
          <w:docPartGallery w:val="Table of Contents"/>
          <w:docPartUnique/>
        </w:docPartObj>
      </w:sdtPr>
      <w:sdtEndPr>
        <w:rPr>
          <w:bCs/>
        </w:rPr>
      </w:sdtEndPr>
      <w:sdtContent>
        <w:p w14:paraId="7A4FAAB0" w14:textId="77777777" w:rsidR="003F3A46" w:rsidRPr="003F3A46" w:rsidRDefault="003F3A46" w:rsidP="003F3A46">
          <w:pPr>
            <w:keepNext/>
            <w:keepLines/>
            <w:spacing w:before="240" w:after="240"/>
            <w:rPr>
              <w:rFonts w:eastAsia="Times New Roman" w:cs="Times New Roman"/>
              <w:b/>
              <w:color w:val="C45911"/>
              <w:sz w:val="23"/>
              <w:szCs w:val="23"/>
              <w:lang w:eastAsia="tr-TR"/>
            </w:rPr>
          </w:pPr>
        </w:p>
        <w:bookmarkStart w:id="1" w:name="_GoBack"/>
        <w:bookmarkEnd w:id="1"/>
        <w:p w14:paraId="4E69BA4D" w14:textId="77777777" w:rsidR="00C5006D" w:rsidRDefault="003F3A46">
          <w:pPr>
            <w:pStyle w:val="T1"/>
            <w:rPr>
              <w:rFonts w:asciiTheme="minorHAnsi" w:hAnsiTheme="minorHAnsi" w:cstheme="minorBidi"/>
              <w:noProof/>
              <w:sz w:val="22"/>
            </w:rPr>
          </w:pPr>
          <w:r w:rsidRPr="003F3A46">
            <w:rPr>
              <w:rFonts w:eastAsia="Times New Roman"/>
              <w:sz w:val="23"/>
              <w:szCs w:val="23"/>
            </w:rPr>
            <w:fldChar w:fldCharType="begin"/>
          </w:r>
          <w:r w:rsidRPr="003F3A46">
            <w:rPr>
              <w:rFonts w:eastAsia="Times New Roman"/>
              <w:sz w:val="23"/>
              <w:szCs w:val="23"/>
            </w:rPr>
            <w:instrText xml:space="preserve"> TOC \o "1-3" \h \z \u </w:instrText>
          </w:r>
          <w:r w:rsidRPr="003F3A46">
            <w:rPr>
              <w:rFonts w:eastAsia="Times New Roman"/>
              <w:sz w:val="23"/>
              <w:szCs w:val="23"/>
            </w:rPr>
            <w:fldChar w:fldCharType="separate"/>
          </w:r>
          <w:hyperlink w:anchor="_Toc27128925" w:history="1">
            <w:r w:rsidR="00C5006D" w:rsidRPr="00F207FC">
              <w:rPr>
                <w:rStyle w:val="Kpr"/>
                <w:rFonts w:eastAsia="Times New Roman"/>
                <w:noProof/>
              </w:rPr>
              <w:t>İçindekiler</w:t>
            </w:r>
            <w:r w:rsidR="00C5006D">
              <w:rPr>
                <w:noProof/>
                <w:webHidden/>
              </w:rPr>
              <w:tab/>
            </w:r>
            <w:r w:rsidR="00C5006D">
              <w:rPr>
                <w:noProof/>
                <w:webHidden/>
              </w:rPr>
              <w:fldChar w:fldCharType="begin"/>
            </w:r>
            <w:r w:rsidR="00C5006D">
              <w:rPr>
                <w:noProof/>
                <w:webHidden/>
              </w:rPr>
              <w:instrText xml:space="preserve"> PAGEREF _Toc27128925 \h </w:instrText>
            </w:r>
            <w:r w:rsidR="00C5006D">
              <w:rPr>
                <w:noProof/>
                <w:webHidden/>
              </w:rPr>
            </w:r>
            <w:r w:rsidR="00C5006D">
              <w:rPr>
                <w:noProof/>
                <w:webHidden/>
              </w:rPr>
              <w:fldChar w:fldCharType="separate"/>
            </w:r>
            <w:r w:rsidR="00C5006D">
              <w:rPr>
                <w:noProof/>
                <w:webHidden/>
              </w:rPr>
              <w:t>3</w:t>
            </w:r>
            <w:r w:rsidR="00C5006D">
              <w:rPr>
                <w:noProof/>
                <w:webHidden/>
              </w:rPr>
              <w:fldChar w:fldCharType="end"/>
            </w:r>
          </w:hyperlink>
        </w:p>
        <w:p w14:paraId="491CE960" w14:textId="77777777" w:rsidR="00C5006D" w:rsidRDefault="00C5006D">
          <w:pPr>
            <w:pStyle w:val="T1"/>
            <w:rPr>
              <w:rFonts w:asciiTheme="minorHAnsi" w:hAnsiTheme="minorHAnsi" w:cstheme="minorBidi"/>
              <w:noProof/>
              <w:sz w:val="22"/>
            </w:rPr>
          </w:pPr>
          <w:hyperlink w:anchor="_Toc27128926" w:history="1">
            <w:r w:rsidRPr="00F207FC">
              <w:rPr>
                <w:rStyle w:val="Kpr"/>
                <w:rFonts w:eastAsia="Times New Roman"/>
                <w:noProof/>
              </w:rPr>
              <w:t>Giriş</w:t>
            </w:r>
            <w:r>
              <w:rPr>
                <w:noProof/>
                <w:webHidden/>
              </w:rPr>
              <w:tab/>
            </w:r>
            <w:r>
              <w:rPr>
                <w:noProof/>
                <w:webHidden/>
              </w:rPr>
              <w:fldChar w:fldCharType="begin"/>
            </w:r>
            <w:r>
              <w:rPr>
                <w:noProof/>
                <w:webHidden/>
              </w:rPr>
              <w:instrText xml:space="preserve"> PAGEREF _Toc27128926 \h </w:instrText>
            </w:r>
            <w:r>
              <w:rPr>
                <w:noProof/>
                <w:webHidden/>
              </w:rPr>
            </w:r>
            <w:r>
              <w:rPr>
                <w:noProof/>
                <w:webHidden/>
              </w:rPr>
              <w:fldChar w:fldCharType="separate"/>
            </w:r>
            <w:r>
              <w:rPr>
                <w:noProof/>
                <w:webHidden/>
              </w:rPr>
              <w:t>4</w:t>
            </w:r>
            <w:r>
              <w:rPr>
                <w:noProof/>
                <w:webHidden/>
              </w:rPr>
              <w:fldChar w:fldCharType="end"/>
            </w:r>
          </w:hyperlink>
        </w:p>
        <w:p w14:paraId="7531D3B3" w14:textId="77777777" w:rsidR="00C5006D" w:rsidRDefault="00C5006D">
          <w:pPr>
            <w:pStyle w:val="T1"/>
            <w:rPr>
              <w:rFonts w:asciiTheme="minorHAnsi" w:hAnsiTheme="minorHAnsi" w:cstheme="minorBidi"/>
              <w:noProof/>
              <w:sz w:val="22"/>
            </w:rPr>
          </w:pPr>
          <w:hyperlink w:anchor="_Toc27128927" w:history="1">
            <w:r w:rsidRPr="00F207FC">
              <w:rPr>
                <w:rStyle w:val="Kpr"/>
                <w:rFonts w:eastAsia="Times New Roman"/>
                <w:noProof/>
              </w:rPr>
              <w:t>EYLEM PLANI</w:t>
            </w:r>
            <w:r>
              <w:rPr>
                <w:noProof/>
                <w:webHidden/>
              </w:rPr>
              <w:tab/>
            </w:r>
            <w:r>
              <w:rPr>
                <w:noProof/>
                <w:webHidden/>
              </w:rPr>
              <w:fldChar w:fldCharType="begin"/>
            </w:r>
            <w:r>
              <w:rPr>
                <w:noProof/>
                <w:webHidden/>
              </w:rPr>
              <w:instrText xml:space="preserve"> PAGEREF _Toc27128927 \h </w:instrText>
            </w:r>
            <w:r>
              <w:rPr>
                <w:noProof/>
                <w:webHidden/>
              </w:rPr>
            </w:r>
            <w:r>
              <w:rPr>
                <w:noProof/>
                <w:webHidden/>
              </w:rPr>
              <w:fldChar w:fldCharType="separate"/>
            </w:r>
            <w:r>
              <w:rPr>
                <w:noProof/>
                <w:webHidden/>
              </w:rPr>
              <w:t>5</w:t>
            </w:r>
            <w:r>
              <w:rPr>
                <w:noProof/>
                <w:webHidden/>
              </w:rPr>
              <w:fldChar w:fldCharType="end"/>
            </w:r>
          </w:hyperlink>
        </w:p>
        <w:p w14:paraId="13937357" w14:textId="77777777" w:rsidR="00C5006D" w:rsidRDefault="00C5006D">
          <w:pPr>
            <w:pStyle w:val="T2"/>
            <w:tabs>
              <w:tab w:val="right" w:leader="dot" w:pos="15388"/>
            </w:tabs>
            <w:rPr>
              <w:rFonts w:asciiTheme="minorHAnsi" w:hAnsiTheme="minorHAnsi" w:cstheme="minorBidi"/>
              <w:noProof/>
              <w:sz w:val="22"/>
            </w:rPr>
          </w:pPr>
          <w:hyperlink w:anchor="_Toc27128928" w:history="1">
            <w:r w:rsidRPr="00F207FC">
              <w:rPr>
                <w:rStyle w:val="Kpr"/>
                <w:rFonts w:eastAsia="Calibri"/>
                <w:noProof/>
              </w:rPr>
              <w:t>Amaç 1:</w:t>
            </w:r>
            <w:r>
              <w:rPr>
                <w:noProof/>
                <w:webHidden/>
              </w:rPr>
              <w:tab/>
            </w:r>
            <w:r>
              <w:rPr>
                <w:noProof/>
                <w:webHidden/>
              </w:rPr>
              <w:fldChar w:fldCharType="begin"/>
            </w:r>
            <w:r>
              <w:rPr>
                <w:noProof/>
                <w:webHidden/>
              </w:rPr>
              <w:instrText xml:space="preserve"> PAGEREF _Toc27128928 \h </w:instrText>
            </w:r>
            <w:r>
              <w:rPr>
                <w:noProof/>
                <w:webHidden/>
              </w:rPr>
            </w:r>
            <w:r>
              <w:rPr>
                <w:noProof/>
                <w:webHidden/>
              </w:rPr>
              <w:fldChar w:fldCharType="separate"/>
            </w:r>
            <w:r>
              <w:rPr>
                <w:noProof/>
                <w:webHidden/>
              </w:rPr>
              <w:t>5</w:t>
            </w:r>
            <w:r>
              <w:rPr>
                <w:noProof/>
                <w:webHidden/>
              </w:rPr>
              <w:fldChar w:fldCharType="end"/>
            </w:r>
          </w:hyperlink>
        </w:p>
        <w:p w14:paraId="1ABC8715" w14:textId="77777777" w:rsidR="00C5006D" w:rsidRDefault="00C5006D">
          <w:pPr>
            <w:pStyle w:val="T2"/>
            <w:tabs>
              <w:tab w:val="right" w:leader="dot" w:pos="15388"/>
            </w:tabs>
            <w:rPr>
              <w:rFonts w:asciiTheme="minorHAnsi" w:hAnsiTheme="minorHAnsi" w:cstheme="minorBidi"/>
              <w:noProof/>
              <w:sz w:val="22"/>
            </w:rPr>
          </w:pPr>
          <w:hyperlink w:anchor="_Toc27128929" w:history="1">
            <w:r w:rsidRPr="00F207FC">
              <w:rPr>
                <w:rStyle w:val="Kpr"/>
                <w:noProof/>
              </w:rPr>
              <w:t>Amaç 2:</w:t>
            </w:r>
            <w:r>
              <w:rPr>
                <w:noProof/>
                <w:webHidden/>
              </w:rPr>
              <w:tab/>
            </w:r>
            <w:r>
              <w:rPr>
                <w:noProof/>
                <w:webHidden/>
              </w:rPr>
              <w:fldChar w:fldCharType="begin"/>
            </w:r>
            <w:r>
              <w:rPr>
                <w:noProof/>
                <w:webHidden/>
              </w:rPr>
              <w:instrText xml:space="preserve"> PAGEREF _Toc27128929 \h </w:instrText>
            </w:r>
            <w:r>
              <w:rPr>
                <w:noProof/>
                <w:webHidden/>
              </w:rPr>
            </w:r>
            <w:r>
              <w:rPr>
                <w:noProof/>
                <w:webHidden/>
              </w:rPr>
              <w:fldChar w:fldCharType="separate"/>
            </w:r>
            <w:r>
              <w:rPr>
                <w:noProof/>
                <w:webHidden/>
              </w:rPr>
              <w:t>8</w:t>
            </w:r>
            <w:r>
              <w:rPr>
                <w:noProof/>
                <w:webHidden/>
              </w:rPr>
              <w:fldChar w:fldCharType="end"/>
            </w:r>
          </w:hyperlink>
        </w:p>
        <w:p w14:paraId="4D96E621" w14:textId="77777777" w:rsidR="00C5006D" w:rsidRDefault="00C5006D">
          <w:pPr>
            <w:pStyle w:val="T2"/>
            <w:tabs>
              <w:tab w:val="right" w:leader="dot" w:pos="15388"/>
            </w:tabs>
            <w:rPr>
              <w:rFonts w:asciiTheme="minorHAnsi" w:hAnsiTheme="minorHAnsi" w:cstheme="minorBidi"/>
              <w:noProof/>
              <w:sz w:val="22"/>
            </w:rPr>
          </w:pPr>
          <w:hyperlink w:anchor="_Toc27128930" w:history="1">
            <w:r w:rsidRPr="00F207FC">
              <w:rPr>
                <w:rStyle w:val="Kpr"/>
                <w:noProof/>
              </w:rPr>
              <w:t>Amaç 3:</w:t>
            </w:r>
            <w:r>
              <w:rPr>
                <w:noProof/>
                <w:webHidden/>
              </w:rPr>
              <w:tab/>
            </w:r>
            <w:r>
              <w:rPr>
                <w:noProof/>
                <w:webHidden/>
              </w:rPr>
              <w:fldChar w:fldCharType="begin"/>
            </w:r>
            <w:r>
              <w:rPr>
                <w:noProof/>
                <w:webHidden/>
              </w:rPr>
              <w:instrText xml:space="preserve"> PAGEREF _Toc27128930 \h </w:instrText>
            </w:r>
            <w:r>
              <w:rPr>
                <w:noProof/>
                <w:webHidden/>
              </w:rPr>
            </w:r>
            <w:r>
              <w:rPr>
                <w:noProof/>
                <w:webHidden/>
              </w:rPr>
              <w:fldChar w:fldCharType="separate"/>
            </w:r>
            <w:r>
              <w:rPr>
                <w:noProof/>
                <w:webHidden/>
              </w:rPr>
              <w:t>10</w:t>
            </w:r>
            <w:r>
              <w:rPr>
                <w:noProof/>
                <w:webHidden/>
              </w:rPr>
              <w:fldChar w:fldCharType="end"/>
            </w:r>
          </w:hyperlink>
        </w:p>
        <w:p w14:paraId="31074DFD" w14:textId="77777777" w:rsidR="00C5006D" w:rsidRDefault="00C5006D">
          <w:pPr>
            <w:pStyle w:val="T2"/>
            <w:tabs>
              <w:tab w:val="right" w:leader="dot" w:pos="15388"/>
            </w:tabs>
            <w:rPr>
              <w:rFonts w:asciiTheme="minorHAnsi" w:hAnsiTheme="minorHAnsi" w:cstheme="minorBidi"/>
              <w:noProof/>
              <w:sz w:val="22"/>
            </w:rPr>
          </w:pPr>
          <w:hyperlink w:anchor="_Toc27128931" w:history="1">
            <w:r w:rsidRPr="00F207FC">
              <w:rPr>
                <w:rStyle w:val="Kpr"/>
                <w:rFonts w:eastAsia="Calibri"/>
                <w:noProof/>
              </w:rPr>
              <w:t>Amaç 4:</w:t>
            </w:r>
            <w:r>
              <w:rPr>
                <w:noProof/>
                <w:webHidden/>
              </w:rPr>
              <w:tab/>
            </w:r>
            <w:r>
              <w:rPr>
                <w:noProof/>
                <w:webHidden/>
              </w:rPr>
              <w:fldChar w:fldCharType="begin"/>
            </w:r>
            <w:r>
              <w:rPr>
                <w:noProof/>
                <w:webHidden/>
              </w:rPr>
              <w:instrText xml:space="preserve"> PAGEREF _Toc27128931 \h </w:instrText>
            </w:r>
            <w:r>
              <w:rPr>
                <w:noProof/>
                <w:webHidden/>
              </w:rPr>
            </w:r>
            <w:r>
              <w:rPr>
                <w:noProof/>
                <w:webHidden/>
              </w:rPr>
              <w:fldChar w:fldCharType="separate"/>
            </w:r>
            <w:r>
              <w:rPr>
                <w:noProof/>
                <w:webHidden/>
              </w:rPr>
              <w:t>13</w:t>
            </w:r>
            <w:r>
              <w:rPr>
                <w:noProof/>
                <w:webHidden/>
              </w:rPr>
              <w:fldChar w:fldCharType="end"/>
            </w:r>
          </w:hyperlink>
        </w:p>
        <w:p w14:paraId="0047C020" w14:textId="77777777" w:rsidR="00C5006D" w:rsidRDefault="00C5006D">
          <w:pPr>
            <w:pStyle w:val="T2"/>
            <w:tabs>
              <w:tab w:val="right" w:leader="dot" w:pos="15388"/>
            </w:tabs>
            <w:rPr>
              <w:rFonts w:asciiTheme="minorHAnsi" w:hAnsiTheme="minorHAnsi" w:cstheme="minorBidi"/>
              <w:noProof/>
              <w:sz w:val="22"/>
            </w:rPr>
          </w:pPr>
          <w:hyperlink w:anchor="_Toc27128932" w:history="1">
            <w:r w:rsidRPr="00F207FC">
              <w:rPr>
                <w:rStyle w:val="Kpr"/>
                <w:rFonts w:eastAsia="Calibri"/>
                <w:noProof/>
              </w:rPr>
              <w:t>Amaç 5:</w:t>
            </w:r>
            <w:r>
              <w:rPr>
                <w:noProof/>
                <w:webHidden/>
              </w:rPr>
              <w:tab/>
            </w:r>
            <w:r>
              <w:rPr>
                <w:noProof/>
                <w:webHidden/>
              </w:rPr>
              <w:fldChar w:fldCharType="begin"/>
            </w:r>
            <w:r>
              <w:rPr>
                <w:noProof/>
                <w:webHidden/>
              </w:rPr>
              <w:instrText xml:space="preserve"> PAGEREF _Toc27128932 \h </w:instrText>
            </w:r>
            <w:r>
              <w:rPr>
                <w:noProof/>
                <w:webHidden/>
              </w:rPr>
            </w:r>
            <w:r>
              <w:rPr>
                <w:noProof/>
                <w:webHidden/>
              </w:rPr>
              <w:fldChar w:fldCharType="separate"/>
            </w:r>
            <w:r>
              <w:rPr>
                <w:noProof/>
                <w:webHidden/>
              </w:rPr>
              <w:t>16</w:t>
            </w:r>
            <w:r>
              <w:rPr>
                <w:noProof/>
                <w:webHidden/>
              </w:rPr>
              <w:fldChar w:fldCharType="end"/>
            </w:r>
          </w:hyperlink>
        </w:p>
        <w:p w14:paraId="5BA23D9A" w14:textId="77777777" w:rsidR="00C5006D" w:rsidRDefault="00C5006D">
          <w:pPr>
            <w:pStyle w:val="T2"/>
            <w:tabs>
              <w:tab w:val="right" w:leader="dot" w:pos="15388"/>
            </w:tabs>
            <w:rPr>
              <w:rFonts w:asciiTheme="minorHAnsi" w:hAnsiTheme="minorHAnsi" w:cstheme="minorBidi"/>
              <w:noProof/>
              <w:sz w:val="22"/>
            </w:rPr>
          </w:pPr>
          <w:hyperlink w:anchor="_Toc27128933" w:history="1">
            <w:r w:rsidRPr="00F207FC">
              <w:rPr>
                <w:rStyle w:val="Kpr"/>
                <w:rFonts w:eastAsia="Calibri" w:cs="Arial"/>
                <w:b/>
                <w:i/>
                <w:noProof/>
              </w:rPr>
              <w:t>Strateji 5.2.2:  Başta özel eğitime ihtiyaç duyan bireylerin kullanımına uygun olmak üzere okul ve kurumların fiziki imkânları iyileştirilecektir.</w:t>
            </w:r>
            <w:r>
              <w:rPr>
                <w:noProof/>
                <w:webHidden/>
              </w:rPr>
              <w:tab/>
            </w:r>
            <w:r>
              <w:rPr>
                <w:noProof/>
                <w:webHidden/>
              </w:rPr>
              <w:fldChar w:fldCharType="begin"/>
            </w:r>
            <w:r>
              <w:rPr>
                <w:noProof/>
                <w:webHidden/>
              </w:rPr>
              <w:instrText xml:space="preserve"> PAGEREF _Toc27128933 \h </w:instrText>
            </w:r>
            <w:r>
              <w:rPr>
                <w:noProof/>
                <w:webHidden/>
              </w:rPr>
            </w:r>
            <w:r>
              <w:rPr>
                <w:noProof/>
                <w:webHidden/>
              </w:rPr>
              <w:fldChar w:fldCharType="separate"/>
            </w:r>
            <w:r>
              <w:rPr>
                <w:noProof/>
                <w:webHidden/>
              </w:rPr>
              <w:t>17</w:t>
            </w:r>
            <w:r>
              <w:rPr>
                <w:noProof/>
                <w:webHidden/>
              </w:rPr>
              <w:fldChar w:fldCharType="end"/>
            </w:r>
          </w:hyperlink>
        </w:p>
        <w:p w14:paraId="7A221CB4" w14:textId="77777777" w:rsidR="00C5006D" w:rsidRDefault="00C5006D">
          <w:pPr>
            <w:pStyle w:val="T2"/>
            <w:tabs>
              <w:tab w:val="right" w:leader="dot" w:pos="15388"/>
            </w:tabs>
            <w:rPr>
              <w:rFonts w:asciiTheme="minorHAnsi" w:hAnsiTheme="minorHAnsi" w:cstheme="minorBidi"/>
              <w:noProof/>
              <w:sz w:val="22"/>
            </w:rPr>
          </w:pPr>
          <w:hyperlink w:anchor="_Toc27128934" w:history="1">
            <w:r w:rsidRPr="00F207FC">
              <w:rPr>
                <w:rStyle w:val="Kpr"/>
                <w:rFonts w:eastAsia="Calibri"/>
                <w:noProof/>
              </w:rPr>
              <w:t>Amaç 6:</w:t>
            </w:r>
            <w:r>
              <w:rPr>
                <w:noProof/>
                <w:webHidden/>
              </w:rPr>
              <w:tab/>
            </w:r>
            <w:r>
              <w:rPr>
                <w:noProof/>
                <w:webHidden/>
              </w:rPr>
              <w:fldChar w:fldCharType="begin"/>
            </w:r>
            <w:r>
              <w:rPr>
                <w:noProof/>
                <w:webHidden/>
              </w:rPr>
              <w:instrText xml:space="preserve"> PAGEREF _Toc27128934 \h </w:instrText>
            </w:r>
            <w:r>
              <w:rPr>
                <w:noProof/>
                <w:webHidden/>
              </w:rPr>
            </w:r>
            <w:r>
              <w:rPr>
                <w:noProof/>
                <w:webHidden/>
              </w:rPr>
              <w:fldChar w:fldCharType="separate"/>
            </w:r>
            <w:r>
              <w:rPr>
                <w:noProof/>
                <w:webHidden/>
              </w:rPr>
              <w:t>18</w:t>
            </w:r>
            <w:r>
              <w:rPr>
                <w:noProof/>
                <w:webHidden/>
              </w:rPr>
              <w:fldChar w:fldCharType="end"/>
            </w:r>
          </w:hyperlink>
        </w:p>
        <w:p w14:paraId="09B412DD" w14:textId="77777777" w:rsidR="00C5006D" w:rsidRDefault="00C5006D">
          <w:pPr>
            <w:pStyle w:val="T2"/>
            <w:tabs>
              <w:tab w:val="right" w:leader="dot" w:pos="15388"/>
            </w:tabs>
            <w:rPr>
              <w:rFonts w:asciiTheme="minorHAnsi" w:hAnsiTheme="minorHAnsi" w:cstheme="minorBidi"/>
              <w:noProof/>
              <w:sz w:val="22"/>
            </w:rPr>
          </w:pPr>
          <w:hyperlink w:anchor="_Toc27128935" w:history="1">
            <w:r w:rsidRPr="00F207FC">
              <w:rPr>
                <w:rStyle w:val="Kpr"/>
                <w:noProof/>
              </w:rPr>
              <w:t>Amaç 7:</w:t>
            </w:r>
            <w:r>
              <w:rPr>
                <w:noProof/>
                <w:webHidden/>
              </w:rPr>
              <w:tab/>
            </w:r>
            <w:r>
              <w:rPr>
                <w:noProof/>
                <w:webHidden/>
              </w:rPr>
              <w:fldChar w:fldCharType="begin"/>
            </w:r>
            <w:r>
              <w:rPr>
                <w:noProof/>
                <w:webHidden/>
              </w:rPr>
              <w:instrText xml:space="preserve"> PAGEREF _Toc27128935 \h </w:instrText>
            </w:r>
            <w:r>
              <w:rPr>
                <w:noProof/>
                <w:webHidden/>
              </w:rPr>
            </w:r>
            <w:r>
              <w:rPr>
                <w:noProof/>
                <w:webHidden/>
              </w:rPr>
              <w:fldChar w:fldCharType="separate"/>
            </w:r>
            <w:r>
              <w:rPr>
                <w:noProof/>
                <w:webHidden/>
              </w:rPr>
              <w:t>21</w:t>
            </w:r>
            <w:r>
              <w:rPr>
                <w:noProof/>
                <w:webHidden/>
              </w:rPr>
              <w:fldChar w:fldCharType="end"/>
            </w:r>
          </w:hyperlink>
        </w:p>
        <w:p w14:paraId="5C446A4C" w14:textId="77777777" w:rsidR="00C5006D" w:rsidRDefault="00C5006D">
          <w:pPr>
            <w:pStyle w:val="T2"/>
            <w:tabs>
              <w:tab w:val="right" w:leader="dot" w:pos="15388"/>
            </w:tabs>
            <w:rPr>
              <w:rFonts w:asciiTheme="minorHAnsi" w:hAnsiTheme="minorHAnsi" w:cstheme="minorBidi"/>
              <w:noProof/>
              <w:sz w:val="22"/>
            </w:rPr>
          </w:pPr>
          <w:hyperlink w:anchor="_Toc27128936" w:history="1">
            <w:r w:rsidRPr="00F207FC">
              <w:rPr>
                <w:rStyle w:val="Kpr"/>
                <w:rFonts w:eastAsia="Calibri" w:cs="Arial"/>
                <w:noProof/>
              </w:rPr>
              <w:t>Uluslararası standartlar gözetilerek tüm okullarımız için destekleyici bir özel öğretim yapısına geçilecektir.</w:t>
            </w:r>
            <w:r>
              <w:rPr>
                <w:noProof/>
                <w:webHidden/>
              </w:rPr>
              <w:tab/>
            </w:r>
            <w:r>
              <w:rPr>
                <w:noProof/>
                <w:webHidden/>
              </w:rPr>
              <w:fldChar w:fldCharType="begin"/>
            </w:r>
            <w:r>
              <w:rPr>
                <w:noProof/>
                <w:webHidden/>
              </w:rPr>
              <w:instrText xml:space="preserve"> PAGEREF _Toc27128936 \h </w:instrText>
            </w:r>
            <w:r>
              <w:rPr>
                <w:noProof/>
                <w:webHidden/>
              </w:rPr>
            </w:r>
            <w:r>
              <w:rPr>
                <w:noProof/>
                <w:webHidden/>
              </w:rPr>
              <w:fldChar w:fldCharType="separate"/>
            </w:r>
            <w:r>
              <w:rPr>
                <w:noProof/>
                <w:webHidden/>
              </w:rPr>
              <w:t>21</w:t>
            </w:r>
            <w:r>
              <w:rPr>
                <w:noProof/>
                <w:webHidden/>
              </w:rPr>
              <w:fldChar w:fldCharType="end"/>
            </w:r>
          </w:hyperlink>
        </w:p>
        <w:p w14:paraId="6ACC52FF" w14:textId="77777777" w:rsidR="003F3A46" w:rsidRPr="003F3A46" w:rsidRDefault="003F3A46" w:rsidP="003F3A46">
          <w:pPr>
            <w:tabs>
              <w:tab w:val="right" w:leader="dot" w:pos="13892"/>
              <w:tab w:val="right" w:leader="dot" w:pos="13994"/>
            </w:tabs>
            <w:ind w:right="1506"/>
            <w:rPr>
              <w:rFonts w:eastAsia="Calibri" w:cs="Arial"/>
              <w:sz w:val="23"/>
              <w:szCs w:val="23"/>
            </w:rPr>
          </w:pPr>
          <w:r w:rsidRPr="003F3A46">
            <w:rPr>
              <w:rFonts w:eastAsia="Calibri" w:cs="Arial"/>
              <w:b/>
              <w:bCs/>
              <w:sz w:val="23"/>
              <w:szCs w:val="23"/>
            </w:rPr>
            <w:fldChar w:fldCharType="end"/>
          </w:r>
        </w:p>
      </w:sdtContent>
    </w:sdt>
    <w:p w14:paraId="3B98FFA4" w14:textId="77777777" w:rsidR="003F3A46" w:rsidRPr="003F3A46" w:rsidRDefault="003F3A46" w:rsidP="003F3A46">
      <w:pPr>
        <w:spacing w:after="160"/>
        <w:jc w:val="left"/>
        <w:rPr>
          <w:rFonts w:eastAsia="Times New Roman" w:cs="Times New Roman"/>
          <w:b/>
          <w:color w:val="C45911"/>
          <w:sz w:val="23"/>
          <w:szCs w:val="23"/>
        </w:rPr>
      </w:pPr>
      <w:r w:rsidRPr="003F3A46">
        <w:rPr>
          <w:rFonts w:eastAsia="Calibri" w:cs="Arial"/>
          <w:sz w:val="23"/>
          <w:szCs w:val="23"/>
        </w:rPr>
        <w:br w:type="page"/>
      </w:r>
    </w:p>
    <w:p w14:paraId="059A324E" w14:textId="77777777" w:rsidR="003F3A46" w:rsidRPr="003F3A46" w:rsidRDefault="003F3A46" w:rsidP="00A27D03">
      <w:pPr>
        <w:pStyle w:val="Balk1"/>
        <w:rPr>
          <w:rFonts w:eastAsia="Times New Roman"/>
        </w:rPr>
      </w:pPr>
      <w:bookmarkStart w:id="2" w:name="_Toc27128926"/>
      <w:r w:rsidRPr="003F3A46">
        <w:rPr>
          <w:rFonts w:eastAsia="Times New Roman"/>
        </w:rPr>
        <w:lastRenderedPageBreak/>
        <w:t>Giriş</w:t>
      </w:r>
      <w:bookmarkEnd w:id="2"/>
    </w:p>
    <w:p w14:paraId="07889E99" w14:textId="3237D39C" w:rsidR="003F3A46" w:rsidRPr="003F3A46" w:rsidRDefault="00310922" w:rsidP="003F3A46">
      <w:pPr>
        <w:rPr>
          <w:rFonts w:eastAsia="Calibri" w:cs="Arial"/>
          <w:sz w:val="23"/>
          <w:szCs w:val="23"/>
        </w:rPr>
      </w:pPr>
      <w:r>
        <w:rPr>
          <w:rFonts w:eastAsia="Calibri" w:cs="Arial"/>
          <w:sz w:val="23"/>
          <w:szCs w:val="23"/>
        </w:rPr>
        <w:t>Köprüköy</w:t>
      </w:r>
      <w:r w:rsidR="003F3A46" w:rsidRPr="003F3A46">
        <w:rPr>
          <w:rFonts w:eastAsia="Calibri" w:cs="Arial"/>
          <w:sz w:val="23"/>
          <w:szCs w:val="23"/>
        </w:rPr>
        <w:t xml:space="preserve"> İlçe Milli Eğitim </w:t>
      </w:r>
      <w:r w:rsidR="00A27D03" w:rsidRPr="003F3A46">
        <w:rPr>
          <w:rFonts w:eastAsia="Calibri" w:cs="Arial"/>
          <w:sz w:val="23"/>
          <w:szCs w:val="23"/>
        </w:rPr>
        <w:t>Müdürlüğü 2019</w:t>
      </w:r>
      <w:r w:rsidR="003F3A46" w:rsidRPr="003F3A46">
        <w:rPr>
          <w:rFonts w:eastAsia="Calibri" w:cs="Arial"/>
          <w:sz w:val="23"/>
          <w:szCs w:val="23"/>
        </w:rPr>
        <w:t>-2023 Stratejik Planının uygulanması amacıyla Hedeflere ilişkin ayrıntılı kartlar hazırlanmış, kartlarda stratejiler belirlenmiştir. Ancak stratejilerin ayrıntılı olarak eylemlere dönüştürülmemesi durumunda uygulamada sorunlar yaşanmasından dolayı her bir strateji için eylemler belirlenmiştir.</w:t>
      </w:r>
    </w:p>
    <w:p w14:paraId="1F391945" w14:textId="77777777" w:rsidR="003F3A46" w:rsidRPr="003F3A46" w:rsidRDefault="003F3A46" w:rsidP="003F3A46">
      <w:pPr>
        <w:rPr>
          <w:rFonts w:eastAsia="Calibri" w:cs="Arial"/>
          <w:sz w:val="23"/>
          <w:szCs w:val="23"/>
        </w:rPr>
      </w:pPr>
      <w:r w:rsidRPr="003F3A46">
        <w:rPr>
          <w:rFonts w:eastAsia="Calibri" w:cs="Arial"/>
          <w:sz w:val="23"/>
          <w:szCs w:val="23"/>
        </w:rPr>
        <w:t>Bunun yanı sıra stratejik hedeflerin en önemli ve ayrılmaz parçası niteliğinde olan göstergelere ilişkin hesaplamaların yapılabilmesi, kavram tutarlılığının sağlanması ve veri elde etme yöntemlerinin belirlenmesi amaçlarıyla Gösterge Bilgi Tablosu oluşturulmuştur.</w:t>
      </w:r>
    </w:p>
    <w:p w14:paraId="6C8B1CB1" w14:textId="77777777" w:rsidR="003F3A46" w:rsidRPr="003F3A46" w:rsidRDefault="003F3A46" w:rsidP="003F3A46">
      <w:pPr>
        <w:rPr>
          <w:rFonts w:eastAsia="Calibri" w:cs="Arial"/>
          <w:sz w:val="23"/>
          <w:szCs w:val="23"/>
        </w:rPr>
      </w:pPr>
      <w:r w:rsidRPr="003F3A46">
        <w:rPr>
          <w:rFonts w:eastAsia="Calibri" w:cs="Arial"/>
          <w:sz w:val="23"/>
          <w:szCs w:val="23"/>
        </w:rPr>
        <w:t>Stratejik planın uygulanmasına yönelik olarak hazırlanan Eylem Planı ve Gösterge Bilgi Tablosu altta yer almaktadır.</w:t>
      </w:r>
    </w:p>
    <w:p w14:paraId="2FD8AE15" w14:textId="77777777" w:rsidR="003F3A46" w:rsidRPr="003F3A46" w:rsidRDefault="003F3A46" w:rsidP="003F3A46">
      <w:pPr>
        <w:spacing w:after="160"/>
        <w:jc w:val="left"/>
        <w:rPr>
          <w:rFonts w:eastAsia="Calibri" w:cs="Arial"/>
          <w:sz w:val="23"/>
          <w:szCs w:val="23"/>
        </w:rPr>
      </w:pPr>
      <w:r w:rsidRPr="003F3A46">
        <w:rPr>
          <w:rFonts w:eastAsia="Calibri" w:cs="Arial"/>
          <w:sz w:val="23"/>
          <w:szCs w:val="23"/>
        </w:rPr>
        <w:br w:type="page"/>
      </w:r>
    </w:p>
    <w:p w14:paraId="269B382B" w14:textId="77777777" w:rsidR="003F3A46" w:rsidRPr="003F3A46" w:rsidRDefault="003F3A46" w:rsidP="003F3A46">
      <w:pPr>
        <w:rPr>
          <w:rFonts w:eastAsia="Calibri" w:cs="Arial"/>
          <w:sz w:val="23"/>
          <w:szCs w:val="23"/>
        </w:rPr>
      </w:pPr>
    </w:p>
    <w:p w14:paraId="2BC6899D" w14:textId="77777777" w:rsidR="003F3A46" w:rsidRPr="003F3A46" w:rsidRDefault="003F3A46" w:rsidP="00A27D03">
      <w:pPr>
        <w:pStyle w:val="Balk1"/>
        <w:rPr>
          <w:rFonts w:eastAsia="Times New Roman"/>
        </w:rPr>
      </w:pPr>
      <w:bookmarkStart w:id="3" w:name="_Toc27128927"/>
      <w:r w:rsidRPr="003F3A46">
        <w:rPr>
          <w:rFonts w:eastAsia="Times New Roman"/>
        </w:rPr>
        <w:t>EYLEM PLANI</w:t>
      </w:r>
      <w:bookmarkEnd w:id="3"/>
    </w:p>
    <w:p w14:paraId="019E4E3F" w14:textId="77777777" w:rsidR="003F3A46" w:rsidRPr="003F3A46" w:rsidRDefault="003F3A46" w:rsidP="00A27D03">
      <w:pPr>
        <w:pStyle w:val="Balk2"/>
        <w:rPr>
          <w:rFonts w:eastAsia="Calibri"/>
        </w:rPr>
      </w:pPr>
      <w:bookmarkStart w:id="4" w:name="_Toc27128928"/>
      <w:r w:rsidRPr="003F3A46">
        <w:rPr>
          <w:rFonts w:eastAsia="Calibri"/>
        </w:rPr>
        <w:t>Amaç 1:</w:t>
      </w:r>
      <w:bookmarkEnd w:id="4"/>
      <w:r w:rsidRPr="003F3A46">
        <w:rPr>
          <w:rFonts w:eastAsia="Calibri"/>
        </w:rPr>
        <w:t xml:space="preserve"> </w:t>
      </w:r>
    </w:p>
    <w:p w14:paraId="312C86F4" w14:textId="77777777" w:rsidR="003F3A46" w:rsidRPr="00A27D03" w:rsidRDefault="003F3A46" w:rsidP="003F3A46">
      <w:pPr>
        <w:spacing w:after="0"/>
        <w:rPr>
          <w:rFonts w:eastAsia="Calibri" w:cs="Arial"/>
          <w:b/>
          <w:color w:val="FF0000"/>
          <w:w w:val="110"/>
          <w:sz w:val="32"/>
          <w:szCs w:val="32"/>
        </w:rPr>
      </w:pPr>
      <w:r w:rsidRPr="00A27D03">
        <w:rPr>
          <w:rFonts w:eastAsia="Calibri" w:cs="Arial"/>
          <w:b/>
          <w:color w:val="FF0000"/>
          <w:w w:val="110"/>
          <w:sz w:val="32"/>
          <w:szCs w:val="32"/>
        </w:rPr>
        <w:t>Öğrencilerimize, medeniyetimizin ve insanlığın ortak değerleri ile çağın gereklerine uygun bilgi, beceri, tutum ve davranışları kazandırmak.</w:t>
      </w:r>
    </w:p>
    <w:p w14:paraId="4463D49F" w14:textId="77777777" w:rsidR="00DC6D74" w:rsidRPr="003F3A46" w:rsidRDefault="00DC6D74" w:rsidP="003F3A46">
      <w:pPr>
        <w:spacing w:after="0"/>
        <w:rPr>
          <w:rFonts w:eastAsia="Calibri" w:cs="Arial"/>
          <w:b/>
          <w:w w:val="110"/>
          <w:sz w:val="23"/>
          <w:szCs w:val="23"/>
        </w:rPr>
      </w:pPr>
    </w:p>
    <w:p w14:paraId="1441FDBC" w14:textId="52517B25" w:rsidR="003F3A46" w:rsidRPr="00A27D03" w:rsidRDefault="003F3A46" w:rsidP="00EA292F">
      <w:pPr>
        <w:ind w:firstLine="708"/>
        <w:rPr>
          <w:rFonts w:eastAsia="Calibri" w:cs="Arial"/>
          <w:b/>
          <w:bCs/>
          <w:sz w:val="28"/>
          <w:szCs w:val="28"/>
          <w:lang w:val="en-US"/>
        </w:rPr>
      </w:pPr>
      <w:r w:rsidRPr="00A27D03">
        <w:rPr>
          <w:rFonts w:eastAsia="Calibri" w:cs="Arial"/>
          <w:b/>
          <w:sz w:val="28"/>
          <w:szCs w:val="28"/>
        </w:rPr>
        <w:t xml:space="preserve">Hedef </w:t>
      </w:r>
      <w:proofErr w:type="gramStart"/>
      <w:r w:rsidR="00310922" w:rsidRPr="00A27D03">
        <w:rPr>
          <w:rFonts w:eastAsia="Calibri" w:cs="Arial"/>
          <w:b/>
          <w:sz w:val="28"/>
          <w:szCs w:val="28"/>
        </w:rPr>
        <w:t>1.1</w:t>
      </w:r>
      <w:proofErr w:type="gramEnd"/>
      <w:r w:rsidR="00310922" w:rsidRPr="00A27D03">
        <w:rPr>
          <w:rFonts w:eastAsia="Calibri" w:cs="Arial"/>
          <w:b/>
          <w:sz w:val="28"/>
          <w:szCs w:val="28"/>
        </w:rPr>
        <w:t xml:space="preserve">: </w:t>
      </w:r>
      <w:r w:rsidR="00310922" w:rsidRPr="00A27D03">
        <w:rPr>
          <w:rFonts w:eastAsia="Calibri" w:cs="Arial"/>
          <w:b/>
          <w:color w:val="000000"/>
          <w:w w:val="110"/>
          <w:sz w:val="28"/>
          <w:szCs w:val="28"/>
        </w:rPr>
        <w:t>Bakanlığımız tarafından kurulacak olan ölçme ve değerlendirme sistemi ile tüm alanlarda ve eğitim kademelerinde, öğrencilerimizin her düzeydeki yete</w:t>
      </w:r>
      <w:r w:rsidR="00A27D03" w:rsidRPr="00A27D03">
        <w:rPr>
          <w:rFonts w:eastAsia="Calibri" w:cs="Arial"/>
          <w:b/>
          <w:color w:val="000000"/>
          <w:w w:val="110"/>
          <w:sz w:val="28"/>
          <w:szCs w:val="28"/>
        </w:rPr>
        <w:t>rlilikleri belirlenerek, izlene</w:t>
      </w:r>
      <w:r w:rsidR="00310922" w:rsidRPr="00A27D03">
        <w:rPr>
          <w:rFonts w:eastAsia="Calibri" w:cs="Arial"/>
          <w:b/>
          <w:color w:val="000000"/>
          <w:w w:val="110"/>
          <w:sz w:val="28"/>
          <w:szCs w:val="28"/>
        </w:rPr>
        <w:t>cek ve etkin</w:t>
      </w:r>
      <w:r w:rsidR="00A27D03" w:rsidRPr="00A27D03">
        <w:rPr>
          <w:rFonts w:eastAsia="Calibri" w:cs="Arial"/>
          <w:b/>
          <w:color w:val="000000"/>
          <w:w w:val="110"/>
          <w:sz w:val="28"/>
          <w:szCs w:val="28"/>
        </w:rPr>
        <w:t xml:space="preserve"> </w:t>
      </w:r>
      <w:r w:rsidR="00310922" w:rsidRPr="00A27D03">
        <w:rPr>
          <w:rFonts w:eastAsia="Calibri" w:cs="Arial"/>
          <w:b/>
          <w:color w:val="000000"/>
          <w:w w:val="110"/>
          <w:sz w:val="28"/>
          <w:szCs w:val="28"/>
        </w:rPr>
        <w:t>bir şekilde desteklenecektir.</w:t>
      </w:r>
    </w:p>
    <w:p w14:paraId="42AFD207" w14:textId="77777777" w:rsidR="003F3A46" w:rsidRPr="00A27D03" w:rsidRDefault="003F3A46" w:rsidP="003F3A46">
      <w:pPr>
        <w:rPr>
          <w:rFonts w:eastAsia="Calibri" w:cs="Arial"/>
          <w:b/>
          <w:i/>
          <w:szCs w:val="24"/>
        </w:rPr>
      </w:pPr>
      <w:r w:rsidRPr="00A27D03">
        <w:rPr>
          <w:rFonts w:eastAsia="Calibri" w:cs="Arial"/>
          <w:b/>
          <w:i/>
          <w:szCs w:val="24"/>
        </w:rPr>
        <w:t>Strateji 1.1.1: Eğitim kalitesinin artırılması ve kademeler arası geçiş sınavlarının eğitim sistemi üzerindeki baskısının azaltılması için Bakanlığımız tarafından etkinleştirilecek olan ölçme ve değerlendirme yöntemleri ile yeterlilik temelli ölçme ve değerlendirmeler yapılacaktır.</w:t>
      </w:r>
    </w:p>
    <w:tbl>
      <w:tblPr>
        <w:tblStyle w:val="TabloKlavuzu"/>
        <w:tblW w:w="5000" w:type="pct"/>
        <w:tblLook w:val="04A0" w:firstRow="1" w:lastRow="0" w:firstColumn="1" w:lastColumn="0" w:noHBand="0" w:noVBand="1"/>
      </w:tblPr>
      <w:tblGrid>
        <w:gridCol w:w="1209"/>
        <w:gridCol w:w="12594"/>
        <w:gridCol w:w="1811"/>
      </w:tblGrid>
      <w:tr w:rsidR="003F3A46" w:rsidRPr="003F3A46" w14:paraId="52D39379" w14:textId="77777777" w:rsidTr="007A1211">
        <w:trPr>
          <w:trHeight w:val="340"/>
        </w:trPr>
        <w:tc>
          <w:tcPr>
            <w:tcW w:w="387" w:type="pct"/>
            <w:shd w:val="clear" w:color="auto" w:fill="A8D08D" w:themeFill="accent6" w:themeFillTint="99"/>
            <w:vAlign w:val="center"/>
          </w:tcPr>
          <w:p w14:paraId="6E1925A1"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No</w:t>
            </w:r>
          </w:p>
        </w:tc>
        <w:tc>
          <w:tcPr>
            <w:tcW w:w="4033" w:type="pct"/>
            <w:shd w:val="clear" w:color="auto" w:fill="A8D08D" w:themeFill="accent6" w:themeFillTint="99"/>
            <w:vAlign w:val="center"/>
          </w:tcPr>
          <w:p w14:paraId="55C573CB"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Yapılacak Çalışmalar</w:t>
            </w:r>
          </w:p>
        </w:tc>
        <w:tc>
          <w:tcPr>
            <w:tcW w:w="580" w:type="pct"/>
            <w:shd w:val="clear" w:color="auto" w:fill="A8D08D" w:themeFill="accent6" w:themeFillTint="99"/>
            <w:vAlign w:val="center"/>
          </w:tcPr>
          <w:p w14:paraId="12F81894"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Sorumlusu</w:t>
            </w:r>
          </w:p>
        </w:tc>
      </w:tr>
      <w:tr w:rsidR="003F3A46" w:rsidRPr="003F3A46" w14:paraId="7A1B94F9" w14:textId="77777777" w:rsidTr="007A1211">
        <w:trPr>
          <w:trHeight w:val="340"/>
        </w:trPr>
        <w:tc>
          <w:tcPr>
            <w:tcW w:w="387" w:type="pct"/>
          </w:tcPr>
          <w:p w14:paraId="19CD5B28"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 xml:space="preserve">1.1.1.1: </w:t>
            </w:r>
          </w:p>
        </w:tc>
        <w:tc>
          <w:tcPr>
            <w:tcW w:w="4033" w:type="pct"/>
          </w:tcPr>
          <w:p w14:paraId="762ECAF8"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Destekleme ve yetiştirme kurslarının yaygınlaştırılması ve kurslardaki sorunlara yönelik çözüm önerilerinin geliştirilmesi.</w:t>
            </w:r>
          </w:p>
        </w:tc>
        <w:tc>
          <w:tcPr>
            <w:tcW w:w="580" w:type="pct"/>
            <w:vAlign w:val="center"/>
          </w:tcPr>
          <w:p w14:paraId="7C2D8A32"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ÖDSHŞM</w:t>
            </w:r>
          </w:p>
        </w:tc>
      </w:tr>
      <w:tr w:rsidR="003F3A46" w:rsidRPr="003F3A46" w14:paraId="7B3AE771" w14:textId="77777777" w:rsidTr="007A1211">
        <w:trPr>
          <w:trHeight w:val="340"/>
        </w:trPr>
        <w:tc>
          <w:tcPr>
            <w:tcW w:w="387" w:type="pct"/>
          </w:tcPr>
          <w:p w14:paraId="0F2F1B8E"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 xml:space="preserve">1.1.1.2: </w:t>
            </w:r>
          </w:p>
        </w:tc>
        <w:tc>
          <w:tcPr>
            <w:tcW w:w="4033" w:type="pct"/>
          </w:tcPr>
          <w:p w14:paraId="1D40DD3F"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Ders bazında öğrenci başarısını artırmak ve merkezi sınavlara hazırlık amacıyla açılan yetiştirme kurslarının etkililiği ve verimliliğini ölçmek için değerlendirme anketi yapılması.</w:t>
            </w:r>
          </w:p>
        </w:tc>
        <w:tc>
          <w:tcPr>
            <w:tcW w:w="580" w:type="pct"/>
          </w:tcPr>
          <w:p w14:paraId="5C747860"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SŞM, TEŞM, DÖŞM, OŞM, MTEŞM</w:t>
            </w:r>
          </w:p>
        </w:tc>
      </w:tr>
      <w:tr w:rsidR="003F3A46" w:rsidRPr="003F3A46" w14:paraId="7A63EB7F" w14:textId="77777777" w:rsidTr="007A1211">
        <w:trPr>
          <w:trHeight w:val="340"/>
        </w:trPr>
        <w:tc>
          <w:tcPr>
            <w:tcW w:w="387" w:type="pct"/>
          </w:tcPr>
          <w:p w14:paraId="1DCDE1D3"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 xml:space="preserve">1.1.1.3: </w:t>
            </w:r>
          </w:p>
        </w:tc>
        <w:tc>
          <w:tcPr>
            <w:tcW w:w="4033" w:type="pct"/>
          </w:tcPr>
          <w:p w14:paraId="7E5D1438"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Öğrencilerin akademik ve bireysel gelişimlerini desteklemek amacıyla etkin rehberlik hizmetleri düzenlenmesi.</w:t>
            </w:r>
          </w:p>
        </w:tc>
        <w:tc>
          <w:tcPr>
            <w:tcW w:w="580" w:type="pct"/>
          </w:tcPr>
          <w:p w14:paraId="53DDADDD"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ÖERHŞM</w:t>
            </w:r>
          </w:p>
        </w:tc>
      </w:tr>
      <w:tr w:rsidR="003F3A46" w:rsidRPr="003F3A46" w14:paraId="62AADF7D" w14:textId="77777777" w:rsidTr="007A1211">
        <w:trPr>
          <w:trHeight w:val="340"/>
        </w:trPr>
        <w:tc>
          <w:tcPr>
            <w:tcW w:w="387" w:type="pct"/>
          </w:tcPr>
          <w:p w14:paraId="664E5CC6"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 xml:space="preserve">1.1.1.4: </w:t>
            </w:r>
          </w:p>
        </w:tc>
        <w:tc>
          <w:tcPr>
            <w:tcW w:w="4033" w:type="pct"/>
            <w:vAlign w:val="center"/>
          </w:tcPr>
          <w:p w14:paraId="6749F8A9"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Ölçme-değerlendirme merkezinin etkin ve verimli çalışması, yerel imkânlardan yararlanılması, okul-ilçe-il düzeyinde sınavlara yönelik ortak sınav, tarama testleri gibi etkinlikler yürütülecektir.</w:t>
            </w:r>
          </w:p>
        </w:tc>
        <w:tc>
          <w:tcPr>
            <w:tcW w:w="580" w:type="pct"/>
            <w:vAlign w:val="center"/>
          </w:tcPr>
          <w:p w14:paraId="1BD55858"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ÖDSHŞM</w:t>
            </w:r>
          </w:p>
        </w:tc>
      </w:tr>
      <w:tr w:rsidR="003F3A46" w:rsidRPr="003F3A46" w14:paraId="2949C2B2" w14:textId="77777777" w:rsidTr="007A1211">
        <w:trPr>
          <w:trHeight w:val="340"/>
        </w:trPr>
        <w:tc>
          <w:tcPr>
            <w:tcW w:w="387" w:type="pct"/>
          </w:tcPr>
          <w:p w14:paraId="504CAF1A"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 xml:space="preserve">1.1.1.5: </w:t>
            </w:r>
          </w:p>
        </w:tc>
        <w:tc>
          <w:tcPr>
            <w:tcW w:w="4033" w:type="pct"/>
            <w:vAlign w:val="center"/>
          </w:tcPr>
          <w:p w14:paraId="28E6597B"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Merkezi sınav sonuçlarının analizleri yapılacaktır.</w:t>
            </w:r>
          </w:p>
        </w:tc>
        <w:tc>
          <w:tcPr>
            <w:tcW w:w="580" w:type="pct"/>
            <w:vAlign w:val="center"/>
          </w:tcPr>
          <w:p w14:paraId="28037FC7"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SŞM, ÖDSHŞM</w:t>
            </w:r>
          </w:p>
        </w:tc>
      </w:tr>
      <w:tr w:rsidR="003F3A46" w:rsidRPr="003F3A46" w14:paraId="60E1705A" w14:textId="77777777" w:rsidTr="007A1211">
        <w:trPr>
          <w:trHeight w:val="340"/>
        </w:trPr>
        <w:tc>
          <w:tcPr>
            <w:tcW w:w="387" w:type="pct"/>
          </w:tcPr>
          <w:p w14:paraId="0DBEF27F"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 xml:space="preserve">1.1.1.6: </w:t>
            </w:r>
          </w:p>
        </w:tc>
        <w:tc>
          <w:tcPr>
            <w:tcW w:w="4033" w:type="pct"/>
            <w:vAlign w:val="center"/>
          </w:tcPr>
          <w:p w14:paraId="71699EB7"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Bölgede bulunan tüm öğrencilerin yeterlilik seviyeleri belirlenecek, yıllar içindeki değişimlerini takip etmek üzere veri üretilecektir.</w:t>
            </w:r>
          </w:p>
        </w:tc>
        <w:tc>
          <w:tcPr>
            <w:tcW w:w="580" w:type="pct"/>
            <w:vAlign w:val="center"/>
          </w:tcPr>
          <w:p w14:paraId="7BFAD59A"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TEŞM, DÖŞM, OŞM, MTEŞM</w:t>
            </w:r>
          </w:p>
        </w:tc>
      </w:tr>
    </w:tbl>
    <w:p w14:paraId="44E0B8A5" w14:textId="77777777" w:rsidR="00DC6D74" w:rsidRDefault="00DC6D74" w:rsidP="003F3A46">
      <w:pPr>
        <w:rPr>
          <w:rFonts w:eastAsia="Calibri" w:cs="Arial"/>
          <w:b/>
          <w:i/>
          <w:sz w:val="23"/>
          <w:szCs w:val="23"/>
        </w:rPr>
      </w:pPr>
    </w:p>
    <w:p w14:paraId="7C186675" w14:textId="77777777" w:rsidR="00DC6D74" w:rsidRDefault="00DC6D74" w:rsidP="003F3A46">
      <w:pPr>
        <w:rPr>
          <w:rFonts w:eastAsia="Calibri" w:cs="Arial"/>
          <w:b/>
          <w:i/>
          <w:sz w:val="23"/>
          <w:szCs w:val="23"/>
        </w:rPr>
      </w:pPr>
    </w:p>
    <w:p w14:paraId="4F1F9282" w14:textId="77777777" w:rsidR="00DC6D74" w:rsidRDefault="00DC6D74" w:rsidP="003F3A46">
      <w:pPr>
        <w:rPr>
          <w:rFonts w:eastAsia="Calibri" w:cs="Arial"/>
          <w:b/>
          <w:i/>
          <w:sz w:val="23"/>
          <w:szCs w:val="23"/>
        </w:rPr>
      </w:pPr>
    </w:p>
    <w:p w14:paraId="094476BF" w14:textId="77777777" w:rsidR="00DC6D74" w:rsidRDefault="00DC6D74" w:rsidP="003F3A46">
      <w:pPr>
        <w:rPr>
          <w:rFonts w:eastAsia="Calibri" w:cs="Arial"/>
          <w:b/>
          <w:i/>
          <w:sz w:val="23"/>
          <w:szCs w:val="23"/>
        </w:rPr>
      </w:pPr>
    </w:p>
    <w:p w14:paraId="43A00CD4" w14:textId="1F2CCADA" w:rsidR="003F3A46" w:rsidRPr="00A27D03" w:rsidRDefault="00A27D03" w:rsidP="003F3A46">
      <w:pPr>
        <w:rPr>
          <w:rFonts w:eastAsia="Calibri" w:cs="Arial"/>
          <w:b/>
          <w:i/>
          <w:szCs w:val="24"/>
        </w:rPr>
      </w:pPr>
      <w:r>
        <w:rPr>
          <w:rFonts w:eastAsia="Calibri" w:cs="Arial"/>
          <w:b/>
          <w:i/>
          <w:szCs w:val="24"/>
        </w:rPr>
        <w:t xml:space="preserve">Strateji </w:t>
      </w:r>
      <w:r w:rsidR="003F3A46" w:rsidRPr="00A27D03">
        <w:rPr>
          <w:rFonts w:eastAsia="Calibri" w:cs="Arial"/>
          <w:b/>
          <w:i/>
          <w:szCs w:val="24"/>
        </w:rPr>
        <w:t>1.1.2</w:t>
      </w:r>
      <w:r>
        <w:rPr>
          <w:rFonts w:eastAsia="Calibri" w:cs="Arial"/>
          <w:b/>
          <w:i/>
          <w:szCs w:val="24"/>
        </w:rPr>
        <w:t xml:space="preserve">: </w:t>
      </w:r>
      <w:r w:rsidR="003F3A46" w:rsidRPr="00A27D03">
        <w:rPr>
          <w:rFonts w:eastAsia="Calibri" w:cs="Arial"/>
          <w:b/>
          <w:i/>
          <w:szCs w:val="24"/>
        </w:rPr>
        <w:t>Öğrencilerimizin bilimsel, kültürel, sanatsal, sportif ve toplum hizmeti alanlarında etkinliklere katılımları artırılacak ve izlenecektir.</w:t>
      </w:r>
    </w:p>
    <w:tbl>
      <w:tblPr>
        <w:tblStyle w:val="TabloKlavuzu"/>
        <w:tblW w:w="5000" w:type="pct"/>
        <w:tblLook w:val="04A0" w:firstRow="1" w:lastRow="0" w:firstColumn="1" w:lastColumn="0" w:noHBand="0" w:noVBand="1"/>
      </w:tblPr>
      <w:tblGrid>
        <w:gridCol w:w="1314"/>
        <w:gridCol w:w="12657"/>
        <w:gridCol w:w="1643"/>
      </w:tblGrid>
      <w:tr w:rsidR="003F3A46" w:rsidRPr="003F3A46" w14:paraId="53044E69" w14:textId="77777777" w:rsidTr="007A1211">
        <w:trPr>
          <w:trHeight w:val="340"/>
        </w:trPr>
        <w:tc>
          <w:tcPr>
            <w:tcW w:w="421" w:type="pct"/>
            <w:shd w:val="clear" w:color="auto" w:fill="A8D08D" w:themeFill="accent6" w:themeFillTint="99"/>
            <w:vAlign w:val="center"/>
          </w:tcPr>
          <w:p w14:paraId="6E18FC93"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No</w:t>
            </w:r>
          </w:p>
        </w:tc>
        <w:tc>
          <w:tcPr>
            <w:tcW w:w="4053" w:type="pct"/>
            <w:shd w:val="clear" w:color="auto" w:fill="A8D08D" w:themeFill="accent6" w:themeFillTint="99"/>
            <w:vAlign w:val="center"/>
          </w:tcPr>
          <w:p w14:paraId="4F9E9241"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Yapılacak Çalışmalar</w:t>
            </w:r>
          </w:p>
        </w:tc>
        <w:tc>
          <w:tcPr>
            <w:tcW w:w="526" w:type="pct"/>
            <w:shd w:val="clear" w:color="auto" w:fill="A8D08D" w:themeFill="accent6" w:themeFillTint="99"/>
            <w:vAlign w:val="center"/>
          </w:tcPr>
          <w:p w14:paraId="115DB563"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Sorumlusu</w:t>
            </w:r>
          </w:p>
        </w:tc>
      </w:tr>
      <w:tr w:rsidR="003F3A46" w:rsidRPr="003F3A46" w14:paraId="1EB52283" w14:textId="77777777" w:rsidTr="007A1211">
        <w:trPr>
          <w:trHeight w:val="340"/>
        </w:trPr>
        <w:tc>
          <w:tcPr>
            <w:tcW w:w="421" w:type="pct"/>
          </w:tcPr>
          <w:p w14:paraId="6740FBDE"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1.1.2.1</w:t>
            </w:r>
          </w:p>
        </w:tc>
        <w:tc>
          <w:tcPr>
            <w:tcW w:w="4053" w:type="pct"/>
          </w:tcPr>
          <w:p w14:paraId="430B58CD"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İl düzeyinde yapılan yarışmalar, sınavlar, sosyal, sportif ve kültürel etkinliklerdeki yarışmalara katılım oranını artırmak için planlama yapılması.</w:t>
            </w:r>
          </w:p>
        </w:tc>
        <w:tc>
          <w:tcPr>
            <w:tcW w:w="526" w:type="pct"/>
          </w:tcPr>
          <w:p w14:paraId="255A928E"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SŞM, TEŞM, DÖŞM, OŞM, MTEŞM</w:t>
            </w:r>
          </w:p>
        </w:tc>
      </w:tr>
      <w:tr w:rsidR="003F3A46" w:rsidRPr="003F3A46" w14:paraId="5E1180D9" w14:textId="77777777" w:rsidTr="007A1211">
        <w:trPr>
          <w:trHeight w:val="340"/>
        </w:trPr>
        <w:tc>
          <w:tcPr>
            <w:tcW w:w="421" w:type="pct"/>
          </w:tcPr>
          <w:p w14:paraId="25F9B5A9" w14:textId="77777777" w:rsidR="003F3A46" w:rsidRPr="003F3A46" w:rsidRDefault="003F3A46" w:rsidP="003F3A46">
            <w:pPr>
              <w:spacing w:after="0"/>
              <w:jc w:val="left"/>
              <w:rPr>
                <w:rFonts w:eastAsia="Calibri" w:cs="Arial"/>
                <w:b/>
                <w:i/>
                <w:sz w:val="23"/>
                <w:szCs w:val="23"/>
              </w:rPr>
            </w:pPr>
            <w:r w:rsidRPr="003F3A46">
              <w:rPr>
                <w:rFonts w:eastAsia="Calibri" w:cs="Arial"/>
                <w:sz w:val="23"/>
                <w:szCs w:val="23"/>
              </w:rPr>
              <w:t>1.1.2.2</w:t>
            </w:r>
          </w:p>
        </w:tc>
        <w:tc>
          <w:tcPr>
            <w:tcW w:w="4053" w:type="pct"/>
          </w:tcPr>
          <w:p w14:paraId="77BAE577"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Değerler eğitimi kapsamında aktiviteler çeşitlendirilerek öğrencilerin akademik başarılarının yanında sosyal ve kültürel alanlarda da çalışmalar yapılarak kişisel ve sosyal gelişimlerinin sağlanması.</w:t>
            </w:r>
          </w:p>
        </w:tc>
        <w:tc>
          <w:tcPr>
            <w:tcW w:w="526" w:type="pct"/>
          </w:tcPr>
          <w:p w14:paraId="5801F499"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SŞM, TEŞM, DÖŞM, OŞM, MTEŞM</w:t>
            </w:r>
          </w:p>
        </w:tc>
      </w:tr>
      <w:tr w:rsidR="003F3A46" w:rsidRPr="003F3A46" w14:paraId="19F61168" w14:textId="77777777" w:rsidTr="007A1211">
        <w:trPr>
          <w:trHeight w:val="340"/>
        </w:trPr>
        <w:tc>
          <w:tcPr>
            <w:tcW w:w="421" w:type="pct"/>
          </w:tcPr>
          <w:p w14:paraId="6088FAEB" w14:textId="77777777" w:rsidR="003F3A46" w:rsidRPr="003F3A46" w:rsidRDefault="003F3A46" w:rsidP="003F3A46">
            <w:pPr>
              <w:spacing w:after="0"/>
              <w:jc w:val="left"/>
              <w:rPr>
                <w:rFonts w:eastAsia="Calibri" w:cs="Arial"/>
                <w:b/>
                <w:i/>
                <w:sz w:val="23"/>
                <w:szCs w:val="23"/>
              </w:rPr>
            </w:pPr>
            <w:r w:rsidRPr="003F3A46">
              <w:rPr>
                <w:rFonts w:eastAsia="Calibri" w:cs="Arial"/>
                <w:sz w:val="23"/>
                <w:szCs w:val="23"/>
              </w:rPr>
              <w:t>1.1.2.3</w:t>
            </w:r>
          </w:p>
        </w:tc>
        <w:tc>
          <w:tcPr>
            <w:tcW w:w="4053" w:type="pct"/>
          </w:tcPr>
          <w:p w14:paraId="020EED68"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İmam Hatip okullarına yönelik Ezan, Kuran-ı Kerim, Hadis, Şiir yarışmaları ve değerler eğitimi kapsamında yıl boyunca etkinliklerin yapılması.</w:t>
            </w:r>
          </w:p>
        </w:tc>
        <w:tc>
          <w:tcPr>
            <w:tcW w:w="526" w:type="pct"/>
          </w:tcPr>
          <w:p w14:paraId="11B64EB4"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 xml:space="preserve">SŞM, DÖŞM, </w:t>
            </w:r>
          </w:p>
        </w:tc>
      </w:tr>
      <w:tr w:rsidR="003F3A46" w:rsidRPr="003F3A46" w14:paraId="627B5BC6" w14:textId="77777777" w:rsidTr="007A1211">
        <w:trPr>
          <w:trHeight w:val="340"/>
        </w:trPr>
        <w:tc>
          <w:tcPr>
            <w:tcW w:w="421" w:type="pct"/>
          </w:tcPr>
          <w:p w14:paraId="10068E3D"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1.1.2.4</w:t>
            </w:r>
          </w:p>
        </w:tc>
        <w:tc>
          <w:tcPr>
            <w:tcW w:w="4053" w:type="pct"/>
            <w:vAlign w:val="center"/>
          </w:tcPr>
          <w:p w14:paraId="668B6A43"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Öğrenci başına okunan kitap sayısına artırılmasına yönelik kampanya ve farkındalık çalışmaları yapılacaktır.</w:t>
            </w:r>
          </w:p>
        </w:tc>
        <w:tc>
          <w:tcPr>
            <w:tcW w:w="526" w:type="pct"/>
            <w:vAlign w:val="center"/>
          </w:tcPr>
          <w:p w14:paraId="0D787DB6"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SŞM, TEŞM, DÖŞM, OŞM, MTEŞM</w:t>
            </w:r>
          </w:p>
        </w:tc>
      </w:tr>
    </w:tbl>
    <w:p w14:paraId="317C9EA9" w14:textId="77777777" w:rsidR="003F3A46" w:rsidRPr="003F3A46" w:rsidRDefault="003F3A46" w:rsidP="003F3A46">
      <w:pPr>
        <w:rPr>
          <w:rFonts w:eastAsia="Calibri" w:cs="Arial"/>
          <w:sz w:val="23"/>
          <w:szCs w:val="23"/>
        </w:rPr>
      </w:pPr>
    </w:p>
    <w:p w14:paraId="14DF8A2C" w14:textId="77777777" w:rsidR="003F3A46" w:rsidRPr="00A27D03" w:rsidRDefault="003F3A46" w:rsidP="00EA292F">
      <w:pPr>
        <w:ind w:firstLine="708"/>
        <w:rPr>
          <w:rFonts w:eastAsia="Calibri" w:cs="Arial"/>
          <w:b/>
          <w:sz w:val="28"/>
          <w:szCs w:val="23"/>
        </w:rPr>
      </w:pPr>
      <w:r w:rsidRPr="00A27D03">
        <w:rPr>
          <w:rFonts w:eastAsia="Calibri" w:cs="Arial"/>
          <w:b/>
          <w:sz w:val="28"/>
          <w:szCs w:val="23"/>
        </w:rPr>
        <w:t xml:space="preserve">Hedef </w:t>
      </w:r>
      <w:proofErr w:type="gramStart"/>
      <w:r w:rsidRPr="00A27D03">
        <w:rPr>
          <w:rFonts w:eastAsia="Calibri" w:cs="Arial"/>
          <w:b/>
          <w:sz w:val="28"/>
          <w:szCs w:val="23"/>
        </w:rPr>
        <w:t>1.2</w:t>
      </w:r>
      <w:proofErr w:type="gramEnd"/>
      <w:r w:rsidRPr="00A27D03">
        <w:rPr>
          <w:rFonts w:eastAsia="Calibri" w:cs="Arial"/>
          <w:b/>
          <w:sz w:val="28"/>
          <w:szCs w:val="23"/>
        </w:rPr>
        <w:t xml:space="preserve">: </w:t>
      </w:r>
      <w:r w:rsidRPr="00A27D03">
        <w:rPr>
          <w:rFonts w:eastAsia="Calibri" w:cs="Arial"/>
          <w:b/>
          <w:color w:val="000000"/>
          <w:sz w:val="28"/>
          <w:szCs w:val="23"/>
        </w:rPr>
        <w:t>Öğrenci gereksinimlerini dikkate alacak şekilde yeniden yapılandırılacak olan yabancı dil yeterlilikleri sisteminin etkin bir şekilde uygulanması sağlanacaktır.</w:t>
      </w:r>
    </w:p>
    <w:p w14:paraId="5EC4661E" w14:textId="106A7BAA" w:rsidR="003F3A46" w:rsidRPr="00A27D03" w:rsidRDefault="003F3A46" w:rsidP="003F3A46">
      <w:pPr>
        <w:rPr>
          <w:rFonts w:eastAsia="Calibri" w:cs="Arial"/>
          <w:b/>
          <w:i/>
          <w:szCs w:val="23"/>
        </w:rPr>
      </w:pPr>
      <w:r w:rsidRPr="00A27D03">
        <w:rPr>
          <w:rFonts w:eastAsia="Calibri" w:cs="Arial"/>
          <w:b/>
          <w:i/>
          <w:szCs w:val="23"/>
        </w:rPr>
        <w:t xml:space="preserve">Strateji 1.2.1: </w:t>
      </w:r>
      <w:r w:rsidR="007A1211" w:rsidRPr="00A27D03">
        <w:rPr>
          <w:rFonts w:eastAsia="Calibri" w:cs="Arial"/>
          <w:b/>
          <w:i/>
          <w:szCs w:val="23"/>
        </w:rPr>
        <w:t>Değişen yeni sisteme hızlı uyum ile yabancı dil eğitimi öğrenci merkezli bir yaklaşımla, öğrencilerin bilişsel düzeyleri ile öğretim kademeleri ve okul türlerine uygun olarak yürütülecektir.</w:t>
      </w:r>
    </w:p>
    <w:tbl>
      <w:tblPr>
        <w:tblStyle w:val="TabloKlavuzu"/>
        <w:tblW w:w="5000" w:type="pct"/>
        <w:tblLook w:val="04A0" w:firstRow="1" w:lastRow="0" w:firstColumn="1" w:lastColumn="0" w:noHBand="0" w:noVBand="1"/>
      </w:tblPr>
      <w:tblGrid>
        <w:gridCol w:w="1052"/>
        <w:gridCol w:w="12919"/>
        <w:gridCol w:w="1643"/>
      </w:tblGrid>
      <w:tr w:rsidR="003F3A46" w:rsidRPr="003F3A46" w14:paraId="76E9B3DF" w14:textId="77777777" w:rsidTr="007A1211">
        <w:trPr>
          <w:trHeight w:val="340"/>
        </w:trPr>
        <w:tc>
          <w:tcPr>
            <w:tcW w:w="337" w:type="pct"/>
            <w:shd w:val="clear" w:color="auto" w:fill="A8D08D" w:themeFill="accent6" w:themeFillTint="99"/>
            <w:vAlign w:val="center"/>
          </w:tcPr>
          <w:p w14:paraId="2F8E6637"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No</w:t>
            </w:r>
          </w:p>
        </w:tc>
        <w:tc>
          <w:tcPr>
            <w:tcW w:w="4137" w:type="pct"/>
            <w:shd w:val="clear" w:color="auto" w:fill="A8D08D" w:themeFill="accent6" w:themeFillTint="99"/>
            <w:vAlign w:val="center"/>
          </w:tcPr>
          <w:p w14:paraId="04F4133E"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Yapılacak Çalışma</w:t>
            </w:r>
          </w:p>
        </w:tc>
        <w:tc>
          <w:tcPr>
            <w:tcW w:w="526" w:type="pct"/>
            <w:shd w:val="clear" w:color="auto" w:fill="A8D08D" w:themeFill="accent6" w:themeFillTint="99"/>
            <w:vAlign w:val="center"/>
          </w:tcPr>
          <w:p w14:paraId="2292DB09"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Sorumlusu</w:t>
            </w:r>
          </w:p>
        </w:tc>
      </w:tr>
      <w:tr w:rsidR="003F3A46" w:rsidRPr="003F3A46" w14:paraId="48681352" w14:textId="77777777" w:rsidTr="007A1211">
        <w:trPr>
          <w:trHeight w:val="340"/>
        </w:trPr>
        <w:tc>
          <w:tcPr>
            <w:tcW w:w="337" w:type="pct"/>
          </w:tcPr>
          <w:p w14:paraId="7EA6566A"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 xml:space="preserve">1.2.1.1: </w:t>
            </w:r>
          </w:p>
        </w:tc>
        <w:tc>
          <w:tcPr>
            <w:tcW w:w="4137" w:type="pct"/>
            <w:vAlign w:val="center"/>
          </w:tcPr>
          <w:p w14:paraId="4E4E09A2"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Yabancı dil eğitimi öğrenci merkezli bir yaklaşımla, öğrencilerin bilişsel düzeylerine uygun etkinlik ve faaliyetler düzenlenecektir.</w:t>
            </w:r>
          </w:p>
        </w:tc>
        <w:tc>
          <w:tcPr>
            <w:tcW w:w="526" w:type="pct"/>
          </w:tcPr>
          <w:p w14:paraId="22D45FB3"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YETŞM, OŞM, TŞM, ÖDSHŞM</w:t>
            </w:r>
          </w:p>
        </w:tc>
      </w:tr>
      <w:tr w:rsidR="003F3A46" w:rsidRPr="003F3A46" w14:paraId="06052D5B" w14:textId="77777777" w:rsidTr="007A1211">
        <w:trPr>
          <w:trHeight w:val="340"/>
        </w:trPr>
        <w:tc>
          <w:tcPr>
            <w:tcW w:w="337" w:type="pct"/>
          </w:tcPr>
          <w:p w14:paraId="5BB9FA98"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 xml:space="preserve">1.2.1.2: </w:t>
            </w:r>
          </w:p>
        </w:tc>
        <w:tc>
          <w:tcPr>
            <w:tcW w:w="4137" w:type="pct"/>
            <w:vAlign w:val="center"/>
          </w:tcPr>
          <w:p w14:paraId="08CF6FD7"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Yabancı dil becerilerinin geliştirilmesine yönelik okul ve program türleri ve ihtiyaçlarına göre destekleyici faaliyetler yapılandırılacaktır.</w:t>
            </w:r>
          </w:p>
        </w:tc>
        <w:tc>
          <w:tcPr>
            <w:tcW w:w="526" w:type="pct"/>
          </w:tcPr>
          <w:p w14:paraId="19023DAF"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YETŞM, OŞM, TŞM, ÖDSHŞM</w:t>
            </w:r>
          </w:p>
        </w:tc>
      </w:tr>
    </w:tbl>
    <w:p w14:paraId="609634DC" w14:textId="77777777" w:rsidR="00A27D03" w:rsidRDefault="00A27D03" w:rsidP="003F3A46">
      <w:pPr>
        <w:rPr>
          <w:rFonts w:eastAsia="Calibri" w:cs="Arial"/>
          <w:b/>
          <w:i/>
          <w:szCs w:val="23"/>
        </w:rPr>
      </w:pPr>
    </w:p>
    <w:p w14:paraId="7D76BB87" w14:textId="77777777" w:rsidR="00A27D03" w:rsidRDefault="00A27D03" w:rsidP="003F3A46">
      <w:pPr>
        <w:rPr>
          <w:rFonts w:eastAsia="Calibri" w:cs="Arial"/>
          <w:b/>
          <w:i/>
          <w:szCs w:val="23"/>
        </w:rPr>
      </w:pPr>
    </w:p>
    <w:p w14:paraId="0FA9BA2D" w14:textId="77777777" w:rsidR="003F3A46" w:rsidRPr="00A27D03" w:rsidRDefault="003F3A46" w:rsidP="003F3A46">
      <w:pPr>
        <w:rPr>
          <w:rFonts w:eastAsia="Calibri" w:cs="Arial"/>
          <w:b/>
          <w:i/>
          <w:szCs w:val="23"/>
        </w:rPr>
      </w:pPr>
      <w:r w:rsidRPr="00A27D03">
        <w:rPr>
          <w:rFonts w:eastAsia="Calibri" w:cs="Arial"/>
          <w:b/>
          <w:i/>
          <w:szCs w:val="23"/>
        </w:rPr>
        <w:lastRenderedPageBreak/>
        <w:t>Strateji 1.2.2: Yabancı dil eğitiminde öğretmen nitelik ve yeterlilikleri yükseltilecektir.</w:t>
      </w:r>
    </w:p>
    <w:tbl>
      <w:tblPr>
        <w:tblStyle w:val="TabloKlavuzu"/>
        <w:tblW w:w="5000" w:type="pct"/>
        <w:tblLook w:val="04A0" w:firstRow="1" w:lastRow="0" w:firstColumn="1" w:lastColumn="0" w:noHBand="0" w:noVBand="1"/>
      </w:tblPr>
      <w:tblGrid>
        <w:gridCol w:w="1052"/>
        <w:gridCol w:w="12763"/>
        <w:gridCol w:w="1799"/>
      </w:tblGrid>
      <w:tr w:rsidR="003F3A46" w:rsidRPr="003F3A46" w14:paraId="6A5712D0" w14:textId="77777777" w:rsidTr="007A1211">
        <w:trPr>
          <w:trHeight w:val="340"/>
        </w:trPr>
        <w:tc>
          <w:tcPr>
            <w:tcW w:w="337" w:type="pct"/>
            <w:shd w:val="clear" w:color="auto" w:fill="A8D08D" w:themeFill="accent6" w:themeFillTint="99"/>
            <w:vAlign w:val="center"/>
          </w:tcPr>
          <w:p w14:paraId="7D581A13"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No</w:t>
            </w:r>
          </w:p>
        </w:tc>
        <w:tc>
          <w:tcPr>
            <w:tcW w:w="4087" w:type="pct"/>
            <w:shd w:val="clear" w:color="auto" w:fill="A8D08D" w:themeFill="accent6" w:themeFillTint="99"/>
            <w:vAlign w:val="center"/>
          </w:tcPr>
          <w:p w14:paraId="37ED40EA"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Yapılacak Çalışma</w:t>
            </w:r>
          </w:p>
        </w:tc>
        <w:tc>
          <w:tcPr>
            <w:tcW w:w="576" w:type="pct"/>
            <w:shd w:val="clear" w:color="auto" w:fill="A8D08D" w:themeFill="accent6" w:themeFillTint="99"/>
            <w:vAlign w:val="center"/>
          </w:tcPr>
          <w:p w14:paraId="23E02E25"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Sorumlusu</w:t>
            </w:r>
          </w:p>
        </w:tc>
      </w:tr>
      <w:tr w:rsidR="003F3A46" w:rsidRPr="003F3A46" w14:paraId="5D6C7BC8" w14:textId="77777777" w:rsidTr="007A1211">
        <w:trPr>
          <w:trHeight w:val="340"/>
        </w:trPr>
        <w:tc>
          <w:tcPr>
            <w:tcW w:w="337" w:type="pct"/>
            <w:vAlign w:val="center"/>
          </w:tcPr>
          <w:p w14:paraId="29799972"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1.2.2.1</w:t>
            </w:r>
          </w:p>
        </w:tc>
        <w:tc>
          <w:tcPr>
            <w:tcW w:w="4087" w:type="pct"/>
          </w:tcPr>
          <w:p w14:paraId="390062C3" w14:textId="47E3BBEB" w:rsidR="003F3A46" w:rsidRPr="003F3A46" w:rsidRDefault="003F3A46" w:rsidP="003F3A46">
            <w:pPr>
              <w:spacing w:after="0"/>
              <w:jc w:val="left"/>
              <w:rPr>
                <w:rFonts w:eastAsia="Calibri" w:cs="Arial"/>
                <w:sz w:val="23"/>
                <w:szCs w:val="23"/>
              </w:rPr>
            </w:pPr>
            <w:r w:rsidRPr="003F3A46">
              <w:rPr>
                <w:rFonts w:eastAsia="Calibri" w:cs="Arial"/>
                <w:sz w:val="23"/>
                <w:szCs w:val="23"/>
              </w:rPr>
              <w:t>İl Milli Eğitim Müdürlüğü’nce yapılacak öğretmen nitelik ve yeterliliklerini yükseltici çalışmalara ilçe</w:t>
            </w:r>
            <w:r w:rsidR="00310922">
              <w:rPr>
                <w:rFonts w:eastAsia="Calibri" w:cs="Arial"/>
                <w:sz w:val="23"/>
                <w:szCs w:val="23"/>
              </w:rPr>
              <w:t>mizde görev alan</w:t>
            </w:r>
            <w:r w:rsidRPr="003F3A46">
              <w:rPr>
                <w:rFonts w:eastAsia="Calibri" w:cs="Arial"/>
                <w:sz w:val="23"/>
                <w:szCs w:val="23"/>
              </w:rPr>
              <w:t xml:space="preserve"> yabancı dil öğretmenlerinin katılımı sağlanacaktır.</w:t>
            </w:r>
          </w:p>
        </w:tc>
        <w:tc>
          <w:tcPr>
            <w:tcW w:w="576" w:type="pct"/>
            <w:vAlign w:val="center"/>
          </w:tcPr>
          <w:p w14:paraId="5ED99D18"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ÖYGŞM</w:t>
            </w:r>
          </w:p>
        </w:tc>
      </w:tr>
    </w:tbl>
    <w:p w14:paraId="25D58E3C" w14:textId="77777777" w:rsidR="003F3A46" w:rsidRPr="003F3A46" w:rsidRDefault="003F3A46" w:rsidP="003F3A46">
      <w:pPr>
        <w:rPr>
          <w:rFonts w:eastAsia="Calibri" w:cs="Arial"/>
          <w:sz w:val="23"/>
          <w:szCs w:val="23"/>
        </w:rPr>
      </w:pPr>
    </w:p>
    <w:p w14:paraId="507DFB4B" w14:textId="0955DE9C" w:rsidR="00310922" w:rsidRPr="00A27D03" w:rsidRDefault="00310922" w:rsidP="00EA292F">
      <w:pPr>
        <w:ind w:firstLine="708"/>
        <w:rPr>
          <w:rFonts w:eastAsia="Calibri" w:cs="Arial"/>
          <w:b/>
          <w:sz w:val="32"/>
        </w:rPr>
      </w:pPr>
      <w:r w:rsidRPr="00A27D03">
        <w:rPr>
          <w:rFonts w:eastAsia="Calibri" w:cs="Arial"/>
          <w:b/>
          <w:sz w:val="32"/>
        </w:rPr>
        <w:t xml:space="preserve">Hedef </w:t>
      </w:r>
      <w:proofErr w:type="gramStart"/>
      <w:r w:rsidRPr="00A27D03">
        <w:rPr>
          <w:rFonts w:eastAsia="Calibri" w:cs="Arial"/>
          <w:b/>
          <w:sz w:val="32"/>
        </w:rPr>
        <w:t>1</w:t>
      </w:r>
      <w:r w:rsidR="00A27D03">
        <w:rPr>
          <w:rFonts w:eastAsia="Calibri" w:cs="Arial"/>
          <w:b/>
          <w:sz w:val="32"/>
        </w:rPr>
        <w:t>.</w:t>
      </w:r>
      <w:r w:rsidRPr="00A27D03">
        <w:rPr>
          <w:rFonts w:eastAsia="Calibri" w:cs="Arial"/>
          <w:b/>
          <w:sz w:val="32"/>
        </w:rPr>
        <w:t>3</w:t>
      </w:r>
      <w:proofErr w:type="gramEnd"/>
      <w:r w:rsidR="00A27D03">
        <w:rPr>
          <w:rFonts w:eastAsia="Calibri" w:cs="Arial"/>
          <w:b/>
          <w:sz w:val="32"/>
        </w:rPr>
        <w:t>:</w:t>
      </w:r>
      <w:r w:rsidRPr="00A27D03">
        <w:rPr>
          <w:rFonts w:eastAsia="Calibri" w:cs="Arial"/>
          <w:b/>
          <w:sz w:val="32"/>
        </w:rPr>
        <w:t xml:space="preserve"> Öğrenme süreçlerini destekleyen dijital içerik ve beceri destekli dönüşüm ile öğrenci ve öğretmenlerimizin eşit öğrenme ve öğretme fırsatlarını yakalamalarını ve öğrenmenin sınıf duvarlarını aşmasını sağlamak.</w:t>
      </w:r>
    </w:p>
    <w:p w14:paraId="7E954DFF" w14:textId="0C1E4F01" w:rsidR="003F3A46" w:rsidRPr="00A27D03" w:rsidRDefault="003F3A46" w:rsidP="003F3A46">
      <w:pPr>
        <w:rPr>
          <w:rFonts w:eastAsia="Calibri" w:cs="Arial"/>
          <w:b/>
          <w:i/>
          <w:szCs w:val="23"/>
        </w:rPr>
      </w:pPr>
      <w:r w:rsidRPr="00A27D03">
        <w:rPr>
          <w:rFonts w:eastAsia="Calibri" w:cs="Arial"/>
          <w:b/>
          <w:i/>
          <w:szCs w:val="23"/>
        </w:rPr>
        <w:t>Strateji 1.3.1: Dijital becerilerin gelişmesi ve bu konuda öğretmenler arasındaki farkın giderilmesine yönelik öğretmen eğitimi programları düzenlenecektir.</w:t>
      </w:r>
    </w:p>
    <w:tbl>
      <w:tblPr>
        <w:tblStyle w:val="TabloKlavuzu"/>
        <w:tblW w:w="5000" w:type="pct"/>
        <w:tblLook w:val="04A0" w:firstRow="1" w:lastRow="0" w:firstColumn="1" w:lastColumn="0" w:noHBand="0" w:noVBand="1"/>
      </w:tblPr>
      <w:tblGrid>
        <w:gridCol w:w="1102"/>
        <w:gridCol w:w="12713"/>
        <w:gridCol w:w="1799"/>
      </w:tblGrid>
      <w:tr w:rsidR="003F3A46" w:rsidRPr="003F3A46" w14:paraId="6A334BAF" w14:textId="77777777" w:rsidTr="007A1211">
        <w:trPr>
          <w:trHeight w:val="340"/>
        </w:trPr>
        <w:tc>
          <w:tcPr>
            <w:tcW w:w="353" w:type="pct"/>
            <w:shd w:val="clear" w:color="auto" w:fill="A8D08D" w:themeFill="accent6" w:themeFillTint="99"/>
            <w:vAlign w:val="center"/>
          </w:tcPr>
          <w:p w14:paraId="40DE3D8D"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No</w:t>
            </w:r>
          </w:p>
        </w:tc>
        <w:tc>
          <w:tcPr>
            <w:tcW w:w="4071" w:type="pct"/>
            <w:shd w:val="clear" w:color="auto" w:fill="A8D08D" w:themeFill="accent6" w:themeFillTint="99"/>
            <w:vAlign w:val="center"/>
          </w:tcPr>
          <w:p w14:paraId="28EC2543"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Yapılacak Çalışma</w:t>
            </w:r>
          </w:p>
        </w:tc>
        <w:tc>
          <w:tcPr>
            <w:tcW w:w="576" w:type="pct"/>
            <w:shd w:val="clear" w:color="auto" w:fill="A8D08D" w:themeFill="accent6" w:themeFillTint="99"/>
            <w:vAlign w:val="center"/>
          </w:tcPr>
          <w:p w14:paraId="065E496B"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Sorumlusu</w:t>
            </w:r>
          </w:p>
        </w:tc>
      </w:tr>
      <w:tr w:rsidR="003F3A46" w:rsidRPr="003F3A46" w14:paraId="35CB906E" w14:textId="77777777" w:rsidTr="007A1211">
        <w:trPr>
          <w:trHeight w:val="340"/>
        </w:trPr>
        <w:tc>
          <w:tcPr>
            <w:tcW w:w="353" w:type="pct"/>
            <w:vAlign w:val="center"/>
          </w:tcPr>
          <w:p w14:paraId="4CEB7328"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1.3.1.1</w:t>
            </w:r>
          </w:p>
        </w:tc>
        <w:tc>
          <w:tcPr>
            <w:tcW w:w="4071" w:type="pct"/>
            <w:vAlign w:val="center"/>
          </w:tcPr>
          <w:p w14:paraId="7FADA5A9"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Dijital içerik geliştirme ve e-içerik oluşturma konusunda yapılacak merkezi ve mahalli hizmet içi eğitim faaliyetlerine öğretmenlerin katılım oranı arttırılacak çalışmalar yapılacaktır.</w:t>
            </w:r>
          </w:p>
        </w:tc>
        <w:tc>
          <w:tcPr>
            <w:tcW w:w="576" w:type="pct"/>
            <w:vAlign w:val="center"/>
          </w:tcPr>
          <w:p w14:paraId="43B94652"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YTŞM</w:t>
            </w:r>
          </w:p>
        </w:tc>
      </w:tr>
    </w:tbl>
    <w:p w14:paraId="5D70A13A" w14:textId="77777777" w:rsidR="003F3A46" w:rsidRDefault="003F3A46" w:rsidP="003F3A46">
      <w:pPr>
        <w:spacing w:after="0"/>
        <w:rPr>
          <w:rFonts w:eastAsia="Calibri" w:cs="Arial"/>
          <w:sz w:val="23"/>
          <w:szCs w:val="23"/>
        </w:rPr>
      </w:pPr>
    </w:p>
    <w:p w14:paraId="2A0787F8" w14:textId="77777777" w:rsidR="00DC6D74" w:rsidRPr="003F3A46" w:rsidRDefault="00DC6D74" w:rsidP="003F3A46">
      <w:pPr>
        <w:spacing w:after="0"/>
        <w:rPr>
          <w:rFonts w:eastAsia="Calibri" w:cs="Arial"/>
          <w:sz w:val="23"/>
          <w:szCs w:val="23"/>
        </w:rPr>
      </w:pPr>
    </w:p>
    <w:p w14:paraId="44E62309" w14:textId="77777777" w:rsidR="003F3A46" w:rsidRPr="00A27D03" w:rsidRDefault="003F3A46" w:rsidP="003F3A46">
      <w:pPr>
        <w:rPr>
          <w:rFonts w:eastAsia="Calibri" w:cs="Arial"/>
          <w:b/>
          <w:i/>
          <w:szCs w:val="23"/>
        </w:rPr>
      </w:pPr>
      <w:r w:rsidRPr="00A27D03">
        <w:rPr>
          <w:rFonts w:eastAsia="Calibri" w:cs="Arial"/>
          <w:b/>
          <w:i/>
          <w:szCs w:val="23"/>
        </w:rPr>
        <w:t xml:space="preserve">Strateji 1.3.2: Öğretmenlerin EBA Ders </w:t>
      </w:r>
      <w:proofErr w:type="spellStart"/>
      <w:r w:rsidRPr="00A27D03">
        <w:rPr>
          <w:rFonts w:eastAsia="Calibri" w:cs="Arial"/>
          <w:b/>
          <w:i/>
          <w:szCs w:val="23"/>
        </w:rPr>
        <w:t>Portalı</w:t>
      </w:r>
      <w:proofErr w:type="spellEnd"/>
      <w:r w:rsidRPr="00A27D03">
        <w:rPr>
          <w:rFonts w:eastAsia="Calibri" w:cs="Arial"/>
          <w:b/>
          <w:i/>
          <w:szCs w:val="23"/>
        </w:rPr>
        <w:t xml:space="preserve"> kullanımlarının artırılmasına </w:t>
      </w:r>
      <w:proofErr w:type="gramStart"/>
      <w:r w:rsidRPr="00A27D03">
        <w:rPr>
          <w:rFonts w:eastAsia="Calibri" w:cs="Arial"/>
          <w:b/>
          <w:i/>
          <w:szCs w:val="23"/>
        </w:rPr>
        <w:t>yönelik  teşvik</w:t>
      </w:r>
      <w:proofErr w:type="gramEnd"/>
      <w:r w:rsidRPr="00A27D03">
        <w:rPr>
          <w:rFonts w:eastAsia="Calibri" w:cs="Arial"/>
          <w:b/>
          <w:i/>
          <w:szCs w:val="23"/>
        </w:rPr>
        <w:t xml:space="preserve">  edici çalışmalar yapılacaktır.</w:t>
      </w:r>
    </w:p>
    <w:tbl>
      <w:tblPr>
        <w:tblStyle w:val="TabloKlavuzu"/>
        <w:tblW w:w="5000" w:type="pct"/>
        <w:tblLook w:val="04A0" w:firstRow="1" w:lastRow="0" w:firstColumn="1" w:lastColumn="0" w:noHBand="0" w:noVBand="1"/>
      </w:tblPr>
      <w:tblGrid>
        <w:gridCol w:w="1052"/>
        <w:gridCol w:w="12763"/>
        <w:gridCol w:w="1799"/>
      </w:tblGrid>
      <w:tr w:rsidR="003F3A46" w:rsidRPr="003F3A46" w14:paraId="16600E80" w14:textId="77777777" w:rsidTr="007A1211">
        <w:trPr>
          <w:trHeight w:val="340"/>
        </w:trPr>
        <w:tc>
          <w:tcPr>
            <w:tcW w:w="337" w:type="pct"/>
            <w:shd w:val="clear" w:color="auto" w:fill="A8D08D" w:themeFill="accent6" w:themeFillTint="99"/>
            <w:vAlign w:val="center"/>
          </w:tcPr>
          <w:p w14:paraId="4BDAD880"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No</w:t>
            </w:r>
          </w:p>
        </w:tc>
        <w:tc>
          <w:tcPr>
            <w:tcW w:w="4087" w:type="pct"/>
            <w:shd w:val="clear" w:color="auto" w:fill="A8D08D" w:themeFill="accent6" w:themeFillTint="99"/>
            <w:vAlign w:val="center"/>
          </w:tcPr>
          <w:p w14:paraId="25B0843D"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Yapılacak Çalışma</w:t>
            </w:r>
          </w:p>
        </w:tc>
        <w:tc>
          <w:tcPr>
            <w:tcW w:w="576" w:type="pct"/>
            <w:shd w:val="clear" w:color="auto" w:fill="A8D08D" w:themeFill="accent6" w:themeFillTint="99"/>
            <w:vAlign w:val="center"/>
          </w:tcPr>
          <w:p w14:paraId="7FCDD48C"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Sorumlusu</w:t>
            </w:r>
          </w:p>
        </w:tc>
      </w:tr>
      <w:tr w:rsidR="003F3A46" w:rsidRPr="003F3A46" w14:paraId="470C98FA" w14:textId="77777777" w:rsidTr="007A1211">
        <w:trPr>
          <w:trHeight w:val="340"/>
        </w:trPr>
        <w:tc>
          <w:tcPr>
            <w:tcW w:w="337" w:type="pct"/>
            <w:vAlign w:val="center"/>
          </w:tcPr>
          <w:p w14:paraId="7E18FFEA"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1.3.2.1</w:t>
            </w:r>
          </w:p>
        </w:tc>
        <w:tc>
          <w:tcPr>
            <w:tcW w:w="4087" w:type="pct"/>
            <w:vAlign w:val="center"/>
          </w:tcPr>
          <w:p w14:paraId="201EB5C9"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EBA kullanımı için teşvik edici çalışmalar yapılacaktır.</w:t>
            </w:r>
          </w:p>
        </w:tc>
        <w:tc>
          <w:tcPr>
            <w:tcW w:w="576" w:type="pct"/>
          </w:tcPr>
          <w:p w14:paraId="5530AA92"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YTŞM</w:t>
            </w:r>
          </w:p>
        </w:tc>
      </w:tr>
    </w:tbl>
    <w:p w14:paraId="495584EA" w14:textId="77777777" w:rsidR="003F3A46" w:rsidRDefault="003F3A46" w:rsidP="003F3A46">
      <w:pPr>
        <w:spacing w:after="160"/>
        <w:jc w:val="left"/>
        <w:rPr>
          <w:rFonts w:eastAsia="Calibri" w:cs="Times New Roman"/>
          <w:b/>
          <w:color w:val="1F4E79"/>
          <w:sz w:val="23"/>
          <w:szCs w:val="23"/>
        </w:rPr>
      </w:pPr>
    </w:p>
    <w:p w14:paraId="7DF803D7" w14:textId="77777777" w:rsidR="00DC6D74" w:rsidRDefault="00DC6D74" w:rsidP="003F3A46">
      <w:pPr>
        <w:spacing w:after="160"/>
        <w:jc w:val="left"/>
        <w:rPr>
          <w:rFonts w:eastAsia="Calibri" w:cs="Times New Roman"/>
          <w:b/>
          <w:color w:val="1F4E79"/>
          <w:sz w:val="23"/>
          <w:szCs w:val="23"/>
        </w:rPr>
      </w:pPr>
    </w:p>
    <w:p w14:paraId="2EB84BA3" w14:textId="77777777" w:rsidR="00DC6D74" w:rsidRDefault="00DC6D74" w:rsidP="003F3A46">
      <w:pPr>
        <w:spacing w:after="160"/>
        <w:jc w:val="left"/>
        <w:rPr>
          <w:rFonts w:eastAsia="Calibri" w:cs="Times New Roman"/>
          <w:b/>
          <w:color w:val="1F4E79"/>
          <w:sz w:val="23"/>
          <w:szCs w:val="23"/>
        </w:rPr>
      </w:pPr>
    </w:p>
    <w:p w14:paraId="6F3A81DB" w14:textId="35617C03" w:rsidR="00DC6D74" w:rsidRDefault="00DC6D74" w:rsidP="003F3A46">
      <w:pPr>
        <w:spacing w:after="160"/>
        <w:jc w:val="left"/>
        <w:rPr>
          <w:rFonts w:eastAsia="Calibri" w:cs="Times New Roman"/>
          <w:b/>
          <w:color w:val="1F4E79"/>
          <w:sz w:val="23"/>
          <w:szCs w:val="23"/>
        </w:rPr>
      </w:pPr>
    </w:p>
    <w:p w14:paraId="77DF50D5" w14:textId="4D2D0219" w:rsidR="007A1211" w:rsidRDefault="007A1211" w:rsidP="003F3A46">
      <w:pPr>
        <w:spacing w:after="160"/>
        <w:jc w:val="left"/>
        <w:rPr>
          <w:rFonts w:eastAsia="Calibri" w:cs="Times New Roman"/>
          <w:b/>
          <w:color w:val="1F4E79"/>
          <w:sz w:val="23"/>
          <w:szCs w:val="23"/>
        </w:rPr>
      </w:pPr>
    </w:p>
    <w:p w14:paraId="52B669B3" w14:textId="3B01D217" w:rsidR="007A1211" w:rsidRDefault="007A1211" w:rsidP="003F3A46">
      <w:pPr>
        <w:spacing w:after="160"/>
        <w:jc w:val="left"/>
        <w:rPr>
          <w:rFonts w:eastAsia="Calibri" w:cs="Times New Roman"/>
          <w:b/>
          <w:color w:val="1F4E79"/>
          <w:sz w:val="23"/>
          <w:szCs w:val="23"/>
        </w:rPr>
      </w:pPr>
    </w:p>
    <w:p w14:paraId="2BA8172D" w14:textId="77777777" w:rsidR="00FF427D" w:rsidRPr="00A27D03" w:rsidRDefault="00FF427D" w:rsidP="00A27D03">
      <w:pPr>
        <w:pStyle w:val="Balk2"/>
      </w:pPr>
      <w:bookmarkStart w:id="5" w:name="_Toc535392587"/>
      <w:bookmarkStart w:id="6" w:name="_Toc27128929"/>
      <w:r w:rsidRPr="00A27D03">
        <w:lastRenderedPageBreak/>
        <w:t>Amaç 2:</w:t>
      </w:r>
      <w:bookmarkEnd w:id="5"/>
      <w:bookmarkEnd w:id="6"/>
    </w:p>
    <w:p w14:paraId="6A8DD19E" w14:textId="77777777" w:rsidR="00FF427D" w:rsidRPr="00A27D03" w:rsidRDefault="00FF427D" w:rsidP="00FF427D">
      <w:pPr>
        <w:rPr>
          <w:rFonts w:eastAsia="Calibri" w:cs="Arial"/>
          <w:b/>
          <w:color w:val="FF0000"/>
          <w:sz w:val="32"/>
          <w:szCs w:val="26"/>
        </w:rPr>
      </w:pPr>
      <w:r w:rsidRPr="00A27D03">
        <w:rPr>
          <w:rFonts w:eastAsia="Calibri" w:cs="Arial"/>
          <w:b/>
          <w:color w:val="FF0000"/>
          <w:sz w:val="32"/>
          <w:szCs w:val="26"/>
        </w:rPr>
        <w:t>Çağdaş normlara uygun, etkili, verimli yönetim ve organizasyon yapısı ve süreçleri hâkim kılınacaktır.</w:t>
      </w:r>
    </w:p>
    <w:p w14:paraId="5DAF840C" w14:textId="77777777" w:rsidR="00FF427D" w:rsidRPr="00A27D03" w:rsidRDefault="00FF427D" w:rsidP="00EA292F">
      <w:pPr>
        <w:ind w:firstLine="708"/>
        <w:rPr>
          <w:rFonts w:eastAsia="Calibri" w:cs="Arial"/>
          <w:b/>
          <w:sz w:val="28"/>
        </w:rPr>
      </w:pPr>
      <w:r w:rsidRPr="00A27D03">
        <w:rPr>
          <w:rFonts w:eastAsia="Calibri" w:cs="Arial"/>
          <w:b/>
          <w:sz w:val="28"/>
        </w:rPr>
        <w:t xml:space="preserve">Hedef </w:t>
      </w:r>
      <w:proofErr w:type="gramStart"/>
      <w:r w:rsidRPr="00A27D03">
        <w:rPr>
          <w:rFonts w:eastAsia="Calibri" w:cs="Arial"/>
          <w:b/>
          <w:sz w:val="28"/>
        </w:rPr>
        <w:t>2.1</w:t>
      </w:r>
      <w:proofErr w:type="gramEnd"/>
      <w:r w:rsidRPr="00A27D03">
        <w:rPr>
          <w:rFonts w:eastAsia="Calibri" w:cs="Arial"/>
          <w:b/>
          <w:sz w:val="28"/>
        </w:rPr>
        <w:t>: Yönetim ve öğrenme etkinliklerinin izlenmesi, değerlendirilmesi ve geliştirilmesi amacıyla veriye dayalı yönetim yapısına geçilecektir.</w:t>
      </w:r>
    </w:p>
    <w:p w14:paraId="31699E8C" w14:textId="77777777" w:rsidR="00FF427D" w:rsidRPr="00A27D03" w:rsidRDefault="00FF427D" w:rsidP="00FF427D">
      <w:pPr>
        <w:rPr>
          <w:rFonts w:eastAsia="Calibri" w:cs="Arial"/>
          <w:b/>
          <w:i/>
          <w:szCs w:val="20"/>
        </w:rPr>
      </w:pPr>
      <w:r w:rsidRPr="00A27D03">
        <w:rPr>
          <w:rFonts w:eastAsia="Calibri" w:cs="Arial"/>
          <w:b/>
          <w:i/>
          <w:szCs w:val="20"/>
        </w:rPr>
        <w:t>Strateji 2.1.1: Yapılacak olan mevzuat değişikliğinin ardından Veri İzleme Birimi kurularak verilerin karar destek mekanizmasına katkı sağlaması için gerekli çalışmalar yapılacaktır.</w:t>
      </w:r>
    </w:p>
    <w:tbl>
      <w:tblPr>
        <w:tblStyle w:val="TabloKlavuzu"/>
        <w:tblW w:w="5000" w:type="pct"/>
        <w:tblInd w:w="-34" w:type="dxa"/>
        <w:tblLayout w:type="fixed"/>
        <w:tblLook w:val="04A0" w:firstRow="1" w:lastRow="0" w:firstColumn="1" w:lastColumn="0" w:noHBand="0" w:noVBand="1"/>
      </w:tblPr>
      <w:tblGrid>
        <w:gridCol w:w="1136"/>
        <w:gridCol w:w="12048"/>
        <w:gridCol w:w="2430"/>
      </w:tblGrid>
      <w:tr w:rsidR="00FF427D" w:rsidRPr="00A17643" w14:paraId="1CE682BD" w14:textId="77777777" w:rsidTr="000C29EA">
        <w:trPr>
          <w:trHeight w:val="340"/>
        </w:trPr>
        <w:tc>
          <w:tcPr>
            <w:tcW w:w="364" w:type="pct"/>
            <w:shd w:val="clear" w:color="auto" w:fill="A8D08D" w:themeFill="accent6" w:themeFillTint="99"/>
            <w:vAlign w:val="center"/>
          </w:tcPr>
          <w:p w14:paraId="3BF420B3" w14:textId="77777777" w:rsidR="00FF427D" w:rsidRPr="002408D0" w:rsidRDefault="00FF427D" w:rsidP="000C29EA">
            <w:pPr>
              <w:pStyle w:val="TabloSP"/>
              <w:rPr>
                <w:sz w:val="23"/>
                <w:szCs w:val="23"/>
              </w:rPr>
            </w:pPr>
            <w:r w:rsidRPr="002408D0">
              <w:rPr>
                <w:sz w:val="23"/>
                <w:szCs w:val="23"/>
              </w:rPr>
              <w:t>Eylem No</w:t>
            </w:r>
          </w:p>
        </w:tc>
        <w:tc>
          <w:tcPr>
            <w:tcW w:w="3858" w:type="pct"/>
            <w:shd w:val="clear" w:color="auto" w:fill="A8D08D" w:themeFill="accent6" w:themeFillTint="99"/>
            <w:vAlign w:val="center"/>
          </w:tcPr>
          <w:p w14:paraId="1F974394" w14:textId="77777777" w:rsidR="00FF427D" w:rsidRPr="002408D0" w:rsidRDefault="00FF427D" w:rsidP="000C29EA">
            <w:pPr>
              <w:pStyle w:val="TabloSP"/>
              <w:rPr>
                <w:sz w:val="23"/>
                <w:szCs w:val="23"/>
              </w:rPr>
            </w:pPr>
            <w:r w:rsidRPr="002408D0">
              <w:rPr>
                <w:sz w:val="23"/>
                <w:szCs w:val="23"/>
              </w:rPr>
              <w:t>Yapılacak Çalışmalar</w:t>
            </w:r>
          </w:p>
        </w:tc>
        <w:tc>
          <w:tcPr>
            <w:tcW w:w="778" w:type="pct"/>
            <w:shd w:val="clear" w:color="auto" w:fill="A8D08D" w:themeFill="accent6" w:themeFillTint="99"/>
            <w:vAlign w:val="center"/>
          </w:tcPr>
          <w:p w14:paraId="0908425C" w14:textId="77777777" w:rsidR="00FF427D" w:rsidRPr="002408D0" w:rsidRDefault="00FF427D" w:rsidP="000C29EA">
            <w:pPr>
              <w:pStyle w:val="TabloSP"/>
              <w:rPr>
                <w:sz w:val="23"/>
                <w:szCs w:val="23"/>
              </w:rPr>
            </w:pPr>
            <w:r w:rsidRPr="002408D0">
              <w:rPr>
                <w:sz w:val="23"/>
                <w:szCs w:val="23"/>
              </w:rPr>
              <w:t>Eylem Sorumlusu</w:t>
            </w:r>
          </w:p>
        </w:tc>
      </w:tr>
      <w:tr w:rsidR="00FF427D" w:rsidRPr="00A17643" w14:paraId="1FC8F0E5" w14:textId="77777777" w:rsidTr="000C29EA">
        <w:trPr>
          <w:trHeight w:val="340"/>
        </w:trPr>
        <w:tc>
          <w:tcPr>
            <w:tcW w:w="364" w:type="pct"/>
            <w:vAlign w:val="center"/>
          </w:tcPr>
          <w:p w14:paraId="523252CB" w14:textId="77777777" w:rsidR="00FF427D" w:rsidRPr="002408D0" w:rsidRDefault="00FF427D" w:rsidP="000C29EA">
            <w:pPr>
              <w:pStyle w:val="TabloSP"/>
              <w:rPr>
                <w:sz w:val="23"/>
                <w:szCs w:val="23"/>
              </w:rPr>
            </w:pPr>
            <w:r w:rsidRPr="002408D0">
              <w:rPr>
                <w:sz w:val="23"/>
                <w:szCs w:val="23"/>
              </w:rPr>
              <w:t>2.1.1.1</w:t>
            </w:r>
          </w:p>
        </w:tc>
        <w:tc>
          <w:tcPr>
            <w:tcW w:w="3858" w:type="pct"/>
          </w:tcPr>
          <w:p w14:paraId="6F9F102F" w14:textId="77777777" w:rsidR="00FF427D" w:rsidRPr="002408D0" w:rsidRDefault="00FF427D" w:rsidP="000C29EA">
            <w:pPr>
              <w:pStyle w:val="TabloSP"/>
              <w:rPr>
                <w:sz w:val="23"/>
                <w:szCs w:val="23"/>
              </w:rPr>
            </w:pPr>
            <w:r w:rsidRPr="002408D0">
              <w:rPr>
                <w:sz w:val="23"/>
                <w:szCs w:val="23"/>
              </w:rPr>
              <w:t>Kurulacak olan Veri İzleme Biriminin okul/kurumlarımızda uygulanmasına yönelik farkındalık çalışmaları yapılacaktır.</w:t>
            </w:r>
          </w:p>
        </w:tc>
        <w:tc>
          <w:tcPr>
            <w:tcW w:w="778" w:type="pct"/>
            <w:vAlign w:val="center"/>
          </w:tcPr>
          <w:p w14:paraId="443CBE21" w14:textId="77777777" w:rsidR="00FF427D" w:rsidRPr="002408D0" w:rsidRDefault="00FF427D" w:rsidP="000C29EA">
            <w:pPr>
              <w:pStyle w:val="TabloSP"/>
              <w:rPr>
                <w:sz w:val="23"/>
                <w:szCs w:val="23"/>
              </w:rPr>
            </w:pPr>
            <w:r w:rsidRPr="002408D0">
              <w:rPr>
                <w:sz w:val="23"/>
                <w:szCs w:val="23"/>
              </w:rPr>
              <w:t>Bilgi İşl. &amp; Eğitim Tek.</w:t>
            </w:r>
          </w:p>
          <w:p w14:paraId="6956D6EC" w14:textId="77777777" w:rsidR="00FF427D" w:rsidRPr="002408D0" w:rsidRDefault="00FF427D" w:rsidP="000C29EA">
            <w:pPr>
              <w:pStyle w:val="TabloSP"/>
              <w:rPr>
                <w:sz w:val="23"/>
                <w:szCs w:val="23"/>
              </w:rPr>
            </w:pPr>
            <w:r w:rsidRPr="002408D0">
              <w:rPr>
                <w:sz w:val="23"/>
                <w:szCs w:val="23"/>
              </w:rPr>
              <w:t xml:space="preserve">Strateji Gel. </w:t>
            </w:r>
            <w:proofErr w:type="spellStart"/>
            <w:r w:rsidRPr="002408D0">
              <w:rPr>
                <w:sz w:val="23"/>
                <w:szCs w:val="23"/>
              </w:rPr>
              <w:t>Hiz</w:t>
            </w:r>
            <w:proofErr w:type="spellEnd"/>
            <w:r w:rsidRPr="002408D0">
              <w:rPr>
                <w:sz w:val="23"/>
                <w:szCs w:val="23"/>
              </w:rPr>
              <w:t>.</w:t>
            </w:r>
          </w:p>
          <w:p w14:paraId="437FFAE5" w14:textId="77777777" w:rsidR="00FF427D" w:rsidRPr="002408D0" w:rsidRDefault="00FF427D" w:rsidP="000C29EA">
            <w:pPr>
              <w:pStyle w:val="TabloSP"/>
              <w:rPr>
                <w:sz w:val="23"/>
                <w:szCs w:val="23"/>
              </w:rPr>
            </w:pPr>
          </w:p>
        </w:tc>
      </w:tr>
    </w:tbl>
    <w:p w14:paraId="7ACE4287" w14:textId="77777777" w:rsidR="00FF427D" w:rsidRDefault="00FF427D" w:rsidP="00FF427D">
      <w:pPr>
        <w:rPr>
          <w:rFonts w:eastAsia="Calibri" w:cs="Arial"/>
          <w:b/>
          <w:i/>
          <w:sz w:val="22"/>
          <w:szCs w:val="20"/>
        </w:rPr>
      </w:pPr>
    </w:p>
    <w:p w14:paraId="55DB1DDE" w14:textId="77777777" w:rsidR="00FF427D" w:rsidRPr="00A27D03" w:rsidRDefault="00FF427D" w:rsidP="00FF427D">
      <w:pPr>
        <w:rPr>
          <w:rFonts w:eastAsia="Calibri" w:cs="Arial"/>
          <w:b/>
          <w:i/>
          <w:szCs w:val="20"/>
        </w:rPr>
      </w:pPr>
      <w:r w:rsidRPr="00A27D03">
        <w:rPr>
          <w:rFonts w:eastAsia="Calibri" w:cs="Arial"/>
          <w:b/>
          <w:i/>
          <w:szCs w:val="20"/>
        </w:rPr>
        <w:t>Strateji 2.1.2: Kurulacak olan coğrafi bilgi sistemi (CBS) kullanımı sağlanacaktır.</w:t>
      </w:r>
    </w:p>
    <w:tbl>
      <w:tblPr>
        <w:tblStyle w:val="TabloKlavuzu"/>
        <w:tblW w:w="5000" w:type="pct"/>
        <w:tblLook w:val="04A0" w:firstRow="1" w:lastRow="0" w:firstColumn="1" w:lastColumn="0" w:noHBand="0" w:noVBand="1"/>
      </w:tblPr>
      <w:tblGrid>
        <w:gridCol w:w="1314"/>
        <w:gridCol w:w="11789"/>
        <w:gridCol w:w="2511"/>
      </w:tblGrid>
      <w:tr w:rsidR="00FF427D" w:rsidRPr="002408D0" w14:paraId="095CF536" w14:textId="77777777" w:rsidTr="000C29EA">
        <w:trPr>
          <w:trHeight w:val="340"/>
        </w:trPr>
        <w:tc>
          <w:tcPr>
            <w:tcW w:w="421" w:type="pct"/>
            <w:shd w:val="clear" w:color="auto" w:fill="A8D08D" w:themeFill="accent6" w:themeFillTint="99"/>
            <w:vAlign w:val="center"/>
          </w:tcPr>
          <w:p w14:paraId="5215ABFB" w14:textId="77777777" w:rsidR="00FF427D" w:rsidRPr="002408D0" w:rsidRDefault="00FF427D" w:rsidP="000C29EA">
            <w:pPr>
              <w:pStyle w:val="TabloSP"/>
              <w:rPr>
                <w:sz w:val="23"/>
                <w:szCs w:val="23"/>
              </w:rPr>
            </w:pPr>
            <w:r w:rsidRPr="002408D0">
              <w:rPr>
                <w:sz w:val="23"/>
                <w:szCs w:val="23"/>
              </w:rPr>
              <w:t>Eylem No</w:t>
            </w:r>
          </w:p>
        </w:tc>
        <w:tc>
          <w:tcPr>
            <w:tcW w:w="3775" w:type="pct"/>
            <w:shd w:val="clear" w:color="auto" w:fill="A8D08D" w:themeFill="accent6" w:themeFillTint="99"/>
            <w:vAlign w:val="center"/>
          </w:tcPr>
          <w:p w14:paraId="2473B053" w14:textId="77777777" w:rsidR="00FF427D" w:rsidRPr="002408D0" w:rsidRDefault="00FF427D" w:rsidP="000C29EA">
            <w:pPr>
              <w:pStyle w:val="TabloSP"/>
              <w:rPr>
                <w:sz w:val="23"/>
                <w:szCs w:val="23"/>
              </w:rPr>
            </w:pPr>
            <w:r w:rsidRPr="002408D0">
              <w:rPr>
                <w:sz w:val="23"/>
                <w:szCs w:val="23"/>
              </w:rPr>
              <w:t>Yapılacak Çalışmalar</w:t>
            </w:r>
          </w:p>
        </w:tc>
        <w:tc>
          <w:tcPr>
            <w:tcW w:w="804" w:type="pct"/>
            <w:shd w:val="clear" w:color="auto" w:fill="A8D08D" w:themeFill="accent6" w:themeFillTint="99"/>
            <w:vAlign w:val="center"/>
          </w:tcPr>
          <w:p w14:paraId="05402876" w14:textId="77777777" w:rsidR="00FF427D" w:rsidRPr="002408D0" w:rsidRDefault="00FF427D" w:rsidP="000C29EA">
            <w:pPr>
              <w:pStyle w:val="TabloSP"/>
              <w:rPr>
                <w:sz w:val="23"/>
                <w:szCs w:val="23"/>
              </w:rPr>
            </w:pPr>
            <w:r w:rsidRPr="002408D0">
              <w:rPr>
                <w:sz w:val="23"/>
                <w:szCs w:val="23"/>
              </w:rPr>
              <w:t>Eylem Sorumlusu</w:t>
            </w:r>
          </w:p>
        </w:tc>
      </w:tr>
      <w:tr w:rsidR="00FF427D" w:rsidRPr="002408D0" w14:paraId="66356DE8" w14:textId="77777777" w:rsidTr="000C29EA">
        <w:trPr>
          <w:trHeight w:val="340"/>
        </w:trPr>
        <w:tc>
          <w:tcPr>
            <w:tcW w:w="421" w:type="pct"/>
            <w:vAlign w:val="center"/>
          </w:tcPr>
          <w:p w14:paraId="4E37D0E3" w14:textId="77777777" w:rsidR="00FF427D" w:rsidRPr="002408D0" w:rsidRDefault="00FF427D" w:rsidP="000C29EA">
            <w:pPr>
              <w:pStyle w:val="TabloSP"/>
              <w:rPr>
                <w:sz w:val="23"/>
                <w:szCs w:val="23"/>
              </w:rPr>
            </w:pPr>
            <w:r w:rsidRPr="002408D0">
              <w:rPr>
                <w:sz w:val="23"/>
                <w:szCs w:val="23"/>
              </w:rPr>
              <w:t>2.1.2.1</w:t>
            </w:r>
          </w:p>
        </w:tc>
        <w:tc>
          <w:tcPr>
            <w:tcW w:w="3775" w:type="pct"/>
            <w:shd w:val="clear" w:color="auto" w:fill="FFFFFF" w:themeFill="background1"/>
          </w:tcPr>
          <w:p w14:paraId="4E557E1D" w14:textId="77777777" w:rsidR="00FF427D" w:rsidRPr="002408D0" w:rsidRDefault="00FF427D" w:rsidP="000C29EA">
            <w:pPr>
              <w:pStyle w:val="TabloSP"/>
              <w:rPr>
                <w:sz w:val="23"/>
                <w:szCs w:val="23"/>
              </w:rPr>
            </w:pPr>
            <w:r w:rsidRPr="002408D0">
              <w:rPr>
                <w:sz w:val="23"/>
                <w:szCs w:val="23"/>
              </w:rPr>
              <w:t>Kurulacak olan Coğrafi Bölge Sisteminin okul/kurumlarımızda uygulanmasına yönelik farkındalık çalışmaları yapılacaktır.</w:t>
            </w:r>
          </w:p>
        </w:tc>
        <w:tc>
          <w:tcPr>
            <w:tcW w:w="804" w:type="pct"/>
          </w:tcPr>
          <w:p w14:paraId="40D3FCB8" w14:textId="77777777" w:rsidR="00FF427D" w:rsidRPr="002408D0" w:rsidRDefault="00FF427D" w:rsidP="000C29EA">
            <w:pPr>
              <w:pStyle w:val="TabloSP"/>
              <w:rPr>
                <w:sz w:val="23"/>
                <w:szCs w:val="23"/>
              </w:rPr>
            </w:pPr>
            <w:r w:rsidRPr="002408D0">
              <w:rPr>
                <w:sz w:val="23"/>
                <w:szCs w:val="23"/>
              </w:rPr>
              <w:t>Bilgi İşl. &amp; Eğitim Tek.</w:t>
            </w:r>
          </w:p>
          <w:p w14:paraId="1F93050C" w14:textId="77777777" w:rsidR="00FF427D" w:rsidRPr="002408D0" w:rsidRDefault="00FF427D" w:rsidP="000C29EA">
            <w:pPr>
              <w:pStyle w:val="TabloSP"/>
              <w:rPr>
                <w:sz w:val="23"/>
                <w:szCs w:val="23"/>
              </w:rPr>
            </w:pPr>
            <w:r w:rsidRPr="002408D0">
              <w:rPr>
                <w:sz w:val="23"/>
                <w:szCs w:val="23"/>
              </w:rPr>
              <w:t xml:space="preserve">Strateji Gel. </w:t>
            </w:r>
            <w:proofErr w:type="spellStart"/>
            <w:r w:rsidRPr="002408D0">
              <w:rPr>
                <w:sz w:val="23"/>
                <w:szCs w:val="23"/>
              </w:rPr>
              <w:t>Hiz</w:t>
            </w:r>
            <w:proofErr w:type="spellEnd"/>
            <w:r w:rsidRPr="002408D0">
              <w:rPr>
                <w:sz w:val="23"/>
                <w:szCs w:val="23"/>
              </w:rPr>
              <w:t>.</w:t>
            </w:r>
          </w:p>
        </w:tc>
      </w:tr>
    </w:tbl>
    <w:p w14:paraId="2AC6413D" w14:textId="77777777" w:rsidR="00FF427D" w:rsidRPr="002408D0" w:rsidRDefault="00FF427D" w:rsidP="00FF427D">
      <w:pPr>
        <w:ind w:left="426"/>
        <w:rPr>
          <w:rFonts w:eastAsia="Calibri" w:cs="Arial"/>
          <w:sz w:val="23"/>
          <w:szCs w:val="23"/>
        </w:rPr>
      </w:pPr>
    </w:p>
    <w:p w14:paraId="12C1807A" w14:textId="77777777" w:rsidR="00FF427D" w:rsidRPr="00A27D03" w:rsidRDefault="00FF427D" w:rsidP="00FF427D">
      <w:pPr>
        <w:rPr>
          <w:rFonts w:eastAsia="Calibri" w:cs="Arial"/>
          <w:b/>
          <w:i/>
          <w:szCs w:val="20"/>
        </w:rPr>
      </w:pPr>
      <w:r w:rsidRPr="00A27D03">
        <w:rPr>
          <w:rFonts w:eastAsia="Calibri" w:cs="Arial"/>
          <w:b/>
          <w:i/>
          <w:szCs w:val="20"/>
        </w:rPr>
        <w:t>Strateji 2.1.3: Okul planlarının ortak amaca hizmet edebilecek şekilde kendi türleri içinde ortak bir formatta hazırlanması sağlanıp okul gelişim temelli izlemesi yapılacaktır.</w:t>
      </w:r>
    </w:p>
    <w:tbl>
      <w:tblPr>
        <w:tblStyle w:val="TabloKlavuzu"/>
        <w:tblW w:w="5000" w:type="pct"/>
        <w:tblLook w:val="04A0" w:firstRow="1" w:lastRow="0" w:firstColumn="1" w:lastColumn="0" w:noHBand="0" w:noVBand="1"/>
      </w:tblPr>
      <w:tblGrid>
        <w:gridCol w:w="1314"/>
        <w:gridCol w:w="11789"/>
        <w:gridCol w:w="2511"/>
      </w:tblGrid>
      <w:tr w:rsidR="00FF427D" w:rsidRPr="00A17643" w14:paraId="0B570914" w14:textId="77777777" w:rsidTr="000C29EA">
        <w:trPr>
          <w:trHeight w:val="340"/>
        </w:trPr>
        <w:tc>
          <w:tcPr>
            <w:tcW w:w="421" w:type="pct"/>
            <w:shd w:val="clear" w:color="auto" w:fill="A8D08D" w:themeFill="accent6" w:themeFillTint="99"/>
            <w:vAlign w:val="center"/>
          </w:tcPr>
          <w:p w14:paraId="246A8E75" w14:textId="77777777" w:rsidR="00FF427D" w:rsidRPr="002408D0" w:rsidRDefault="00FF427D" w:rsidP="000C29EA">
            <w:pPr>
              <w:pStyle w:val="TabloSP"/>
              <w:rPr>
                <w:sz w:val="23"/>
                <w:szCs w:val="23"/>
              </w:rPr>
            </w:pPr>
            <w:r w:rsidRPr="002408D0">
              <w:rPr>
                <w:sz w:val="23"/>
                <w:szCs w:val="23"/>
              </w:rPr>
              <w:t>Eylem No</w:t>
            </w:r>
          </w:p>
        </w:tc>
        <w:tc>
          <w:tcPr>
            <w:tcW w:w="3775" w:type="pct"/>
            <w:shd w:val="clear" w:color="auto" w:fill="A8D08D" w:themeFill="accent6" w:themeFillTint="99"/>
            <w:vAlign w:val="center"/>
          </w:tcPr>
          <w:p w14:paraId="26E7D295" w14:textId="77777777" w:rsidR="00FF427D" w:rsidRPr="002408D0" w:rsidRDefault="00FF427D" w:rsidP="000C29EA">
            <w:pPr>
              <w:pStyle w:val="TabloSP"/>
              <w:rPr>
                <w:sz w:val="23"/>
                <w:szCs w:val="23"/>
              </w:rPr>
            </w:pPr>
            <w:r w:rsidRPr="002408D0">
              <w:rPr>
                <w:sz w:val="23"/>
                <w:szCs w:val="23"/>
              </w:rPr>
              <w:t>Yapılacak Çalışmalar</w:t>
            </w:r>
          </w:p>
        </w:tc>
        <w:tc>
          <w:tcPr>
            <w:tcW w:w="804" w:type="pct"/>
            <w:shd w:val="clear" w:color="auto" w:fill="A8D08D" w:themeFill="accent6" w:themeFillTint="99"/>
            <w:vAlign w:val="center"/>
          </w:tcPr>
          <w:p w14:paraId="26865AD3" w14:textId="77777777" w:rsidR="00FF427D" w:rsidRPr="002408D0" w:rsidRDefault="00FF427D" w:rsidP="000C29EA">
            <w:pPr>
              <w:pStyle w:val="TabloSP"/>
              <w:rPr>
                <w:sz w:val="23"/>
                <w:szCs w:val="23"/>
              </w:rPr>
            </w:pPr>
            <w:r w:rsidRPr="002408D0">
              <w:rPr>
                <w:sz w:val="23"/>
                <w:szCs w:val="23"/>
              </w:rPr>
              <w:t>Eylem Sorumlusu</w:t>
            </w:r>
          </w:p>
        </w:tc>
      </w:tr>
      <w:tr w:rsidR="00FF427D" w:rsidRPr="002408D0" w14:paraId="1DBE4362" w14:textId="77777777" w:rsidTr="000C29EA">
        <w:trPr>
          <w:trHeight w:val="340"/>
        </w:trPr>
        <w:tc>
          <w:tcPr>
            <w:tcW w:w="421" w:type="pct"/>
            <w:vAlign w:val="center"/>
          </w:tcPr>
          <w:p w14:paraId="2503EF20" w14:textId="77777777" w:rsidR="00FF427D" w:rsidRPr="002408D0" w:rsidRDefault="00FF427D" w:rsidP="000C29EA">
            <w:pPr>
              <w:pStyle w:val="TabloSP"/>
              <w:rPr>
                <w:sz w:val="23"/>
                <w:szCs w:val="23"/>
              </w:rPr>
            </w:pPr>
            <w:r w:rsidRPr="002408D0">
              <w:rPr>
                <w:sz w:val="23"/>
                <w:szCs w:val="23"/>
              </w:rPr>
              <w:t>2.1.2.1</w:t>
            </w:r>
          </w:p>
        </w:tc>
        <w:tc>
          <w:tcPr>
            <w:tcW w:w="3775" w:type="pct"/>
            <w:shd w:val="clear" w:color="auto" w:fill="FFFFFF" w:themeFill="background1"/>
          </w:tcPr>
          <w:p w14:paraId="22F97492" w14:textId="77777777" w:rsidR="00FF427D" w:rsidRPr="002408D0" w:rsidRDefault="00FF427D" w:rsidP="000C29EA">
            <w:pPr>
              <w:pStyle w:val="TabloSP"/>
              <w:rPr>
                <w:sz w:val="23"/>
                <w:szCs w:val="23"/>
              </w:rPr>
            </w:pPr>
            <w:r w:rsidRPr="002408D0">
              <w:rPr>
                <w:sz w:val="23"/>
                <w:szCs w:val="23"/>
              </w:rPr>
              <w:t>Okul stratejik plan ve okul gelişim çalışmalarının uygulamaya yönelik farkındalığına yönelik seminerler düzenlenecektir.</w:t>
            </w:r>
          </w:p>
        </w:tc>
        <w:tc>
          <w:tcPr>
            <w:tcW w:w="804" w:type="pct"/>
            <w:vAlign w:val="center"/>
          </w:tcPr>
          <w:p w14:paraId="56F9C5A0" w14:textId="77777777" w:rsidR="00FF427D" w:rsidRPr="002408D0" w:rsidRDefault="00FF427D" w:rsidP="000C29EA">
            <w:pPr>
              <w:pStyle w:val="TabloSP"/>
              <w:rPr>
                <w:sz w:val="23"/>
                <w:szCs w:val="23"/>
              </w:rPr>
            </w:pPr>
            <w:r w:rsidRPr="002408D0">
              <w:rPr>
                <w:sz w:val="23"/>
                <w:szCs w:val="23"/>
              </w:rPr>
              <w:t>Bilgi İşl. &amp; Eğitim Tek.</w:t>
            </w:r>
          </w:p>
          <w:p w14:paraId="471F7AFE" w14:textId="77777777" w:rsidR="00FF427D" w:rsidRPr="002408D0" w:rsidRDefault="00FF427D" w:rsidP="000C29EA">
            <w:pPr>
              <w:pStyle w:val="TabloSP"/>
              <w:rPr>
                <w:sz w:val="23"/>
                <w:szCs w:val="23"/>
              </w:rPr>
            </w:pPr>
            <w:r w:rsidRPr="002408D0">
              <w:rPr>
                <w:sz w:val="23"/>
                <w:szCs w:val="23"/>
              </w:rPr>
              <w:t xml:space="preserve">Strateji Gel. </w:t>
            </w:r>
            <w:proofErr w:type="spellStart"/>
            <w:r w:rsidRPr="002408D0">
              <w:rPr>
                <w:sz w:val="23"/>
                <w:szCs w:val="23"/>
              </w:rPr>
              <w:t>Hiz</w:t>
            </w:r>
            <w:proofErr w:type="spellEnd"/>
            <w:r w:rsidRPr="002408D0">
              <w:rPr>
                <w:sz w:val="23"/>
                <w:szCs w:val="23"/>
              </w:rPr>
              <w:t>.</w:t>
            </w:r>
          </w:p>
        </w:tc>
      </w:tr>
    </w:tbl>
    <w:p w14:paraId="7559DEFA" w14:textId="77777777" w:rsidR="00802688" w:rsidRDefault="00802688" w:rsidP="00FF427D">
      <w:pPr>
        <w:rPr>
          <w:rFonts w:eastAsia="Calibri" w:cs="Arial"/>
          <w:b/>
          <w:i/>
          <w:szCs w:val="20"/>
        </w:rPr>
      </w:pPr>
    </w:p>
    <w:p w14:paraId="13CC0E57" w14:textId="77777777" w:rsidR="00802688" w:rsidRDefault="00802688" w:rsidP="00FF427D">
      <w:pPr>
        <w:rPr>
          <w:rFonts w:eastAsia="Calibri" w:cs="Arial"/>
          <w:b/>
          <w:i/>
          <w:szCs w:val="20"/>
        </w:rPr>
      </w:pPr>
    </w:p>
    <w:p w14:paraId="164EDA47" w14:textId="77777777" w:rsidR="00802688" w:rsidRDefault="00802688" w:rsidP="00FF427D">
      <w:pPr>
        <w:rPr>
          <w:rFonts w:eastAsia="Calibri" w:cs="Arial"/>
          <w:b/>
          <w:i/>
          <w:szCs w:val="20"/>
        </w:rPr>
      </w:pPr>
    </w:p>
    <w:p w14:paraId="6A1891E2" w14:textId="77777777" w:rsidR="00802688" w:rsidRDefault="00802688" w:rsidP="00FF427D">
      <w:pPr>
        <w:rPr>
          <w:rFonts w:eastAsia="Calibri" w:cs="Arial"/>
          <w:b/>
          <w:i/>
          <w:szCs w:val="20"/>
        </w:rPr>
      </w:pPr>
    </w:p>
    <w:p w14:paraId="55E44809" w14:textId="77777777" w:rsidR="00FF427D" w:rsidRPr="00A27D03" w:rsidRDefault="00FF427D" w:rsidP="00FF427D">
      <w:pPr>
        <w:rPr>
          <w:rFonts w:eastAsia="Calibri" w:cs="Arial"/>
          <w:sz w:val="28"/>
        </w:rPr>
      </w:pPr>
      <w:r w:rsidRPr="00A27D03">
        <w:rPr>
          <w:rFonts w:eastAsia="Calibri" w:cs="Arial"/>
          <w:b/>
          <w:i/>
          <w:szCs w:val="20"/>
        </w:rPr>
        <w:lastRenderedPageBreak/>
        <w:t>Strateji 2.1.4: Hizmet alanlarına yönelik memnuniyet oranı artırılacaktır.</w:t>
      </w:r>
    </w:p>
    <w:tbl>
      <w:tblPr>
        <w:tblStyle w:val="TabloKlavuzu"/>
        <w:tblW w:w="5000" w:type="pct"/>
        <w:tblLook w:val="04A0" w:firstRow="1" w:lastRow="0" w:firstColumn="1" w:lastColumn="0" w:noHBand="0" w:noVBand="1"/>
      </w:tblPr>
      <w:tblGrid>
        <w:gridCol w:w="1314"/>
        <w:gridCol w:w="11789"/>
        <w:gridCol w:w="2511"/>
      </w:tblGrid>
      <w:tr w:rsidR="00FF427D" w:rsidRPr="00A17643" w14:paraId="1E2C4610" w14:textId="77777777" w:rsidTr="000C29EA">
        <w:trPr>
          <w:trHeight w:val="340"/>
        </w:trPr>
        <w:tc>
          <w:tcPr>
            <w:tcW w:w="421" w:type="pct"/>
            <w:shd w:val="clear" w:color="auto" w:fill="A8D08D" w:themeFill="accent6" w:themeFillTint="99"/>
            <w:vAlign w:val="center"/>
          </w:tcPr>
          <w:p w14:paraId="31AC73D6" w14:textId="77777777" w:rsidR="00FF427D" w:rsidRPr="002408D0" w:rsidRDefault="00FF427D" w:rsidP="000C29EA">
            <w:pPr>
              <w:pStyle w:val="TabloSP"/>
              <w:rPr>
                <w:sz w:val="23"/>
                <w:szCs w:val="23"/>
              </w:rPr>
            </w:pPr>
            <w:r w:rsidRPr="002408D0">
              <w:rPr>
                <w:sz w:val="23"/>
                <w:szCs w:val="23"/>
              </w:rPr>
              <w:t>Eylem No</w:t>
            </w:r>
          </w:p>
        </w:tc>
        <w:tc>
          <w:tcPr>
            <w:tcW w:w="3775" w:type="pct"/>
            <w:shd w:val="clear" w:color="auto" w:fill="A8D08D" w:themeFill="accent6" w:themeFillTint="99"/>
            <w:vAlign w:val="center"/>
          </w:tcPr>
          <w:p w14:paraId="3FE4A82B" w14:textId="77777777" w:rsidR="00FF427D" w:rsidRPr="002408D0" w:rsidRDefault="00FF427D" w:rsidP="000C29EA">
            <w:pPr>
              <w:pStyle w:val="TabloSP"/>
              <w:rPr>
                <w:sz w:val="23"/>
                <w:szCs w:val="23"/>
              </w:rPr>
            </w:pPr>
            <w:r w:rsidRPr="002408D0">
              <w:rPr>
                <w:sz w:val="23"/>
                <w:szCs w:val="23"/>
              </w:rPr>
              <w:t>Yapılacak Çalışmalar</w:t>
            </w:r>
          </w:p>
        </w:tc>
        <w:tc>
          <w:tcPr>
            <w:tcW w:w="804" w:type="pct"/>
            <w:shd w:val="clear" w:color="auto" w:fill="A8D08D" w:themeFill="accent6" w:themeFillTint="99"/>
            <w:vAlign w:val="center"/>
          </w:tcPr>
          <w:p w14:paraId="421441C7" w14:textId="77777777" w:rsidR="00FF427D" w:rsidRPr="002408D0" w:rsidRDefault="00FF427D" w:rsidP="000C29EA">
            <w:pPr>
              <w:pStyle w:val="TabloSP"/>
              <w:rPr>
                <w:sz w:val="23"/>
                <w:szCs w:val="23"/>
              </w:rPr>
            </w:pPr>
            <w:r w:rsidRPr="002408D0">
              <w:rPr>
                <w:sz w:val="23"/>
                <w:szCs w:val="23"/>
              </w:rPr>
              <w:t>Eylem Sorumlusu</w:t>
            </w:r>
          </w:p>
        </w:tc>
      </w:tr>
      <w:tr w:rsidR="00FF427D" w:rsidRPr="00A17643" w14:paraId="69663353" w14:textId="77777777" w:rsidTr="000C29EA">
        <w:trPr>
          <w:trHeight w:val="340"/>
        </w:trPr>
        <w:tc>
          <w:tcPr>
            <w:tcW w:w="421" w:type="pct"/>
            <w:vAlign w:val="center"/>
          </w:tcPr>
          <w:p w14:paraId="23889454" w14:textId="77777777" w:rsidR="00FF427D" w:rsidRPr="002408D0" w:rsidRDefault="00FF427D" w:rsidP="000C29EA">
            <w:pPr>
              <w:pStyle w:val="TabloSP"/>
              <w:rPr>
                <w:sz w:val="23"/>
                <w:szCs w:val="23"/>
              </w:rPr>
            </w:pPr>
            <w:r w:rsidRPr="002408D0">
              <w:rPr>
                <w:sz w:val="23"/>
                <w:szCs w:val="23"/>
              </w:rPr>
              <w:t>2.1.2.1</w:t>
            </w:r>
          </w:p>
        </w:tc>
        <w:tc>
          <w:tcPr>
            <w:tcW w:w="3775" w:type="pct"/>
            <w:shd w:val="clear" w:color="auto" w:fill="FFFFFF" w:themeFill="background1"/>
          </w:tcPr>
          <w:p w14:paraId="49AF1D0D" w14:textId="77777777" w:rsidR="00FF427D" w:rsidRPr="002408D0" w:rsidRDefault="00FF427D" w:rsidP="000C29EA">
            <w:pPr>
              <w:pStyle w:val="TabloSP"/>
              <w:rPr>
                <w:sz w:val="23"/>
                <w:szCs w:val="23"/>
              </w:rPr>
            </w:pPr>
            <w:r w:rsidRPr="002408D0">
              <w:rPr>
                <w:sz w:val="23"/>
                <w:szCs w:val="23"/>
              </w:rPr>
              <w:t>Müdürlüğümüz faaliyet alanlarının memnuniyetinin yükseltilmesine yönelik toplantı düzenlenecektir.</w:t>
            </w:r>
          </w:p>
        </w:tc>
        <w:tc>
          <w:tcPr>
            <w:tcW w:w="804" w:type="pct"/>
            <w:vAlign w:val="center"/>
          </w:tcPr>
          <w:p w14:paraId="5DFA60F3" w14:textId="77777777" w:rsidR="00FF427D" w:rsidRPr="002408D0" w:rsidRDefault="00FF427D" w:rsidP="000C29EA">
            <w:pPr>
              <w:pStyle w:val="TabloSP"/>
              <w:rPr>
                <w:sz w:val="23"/>
                <w:szCs w:val="23"/>
              </w:rPr>
            </w:pPr>
            <w:r w:rsidRPr="002408D0">
              <w:rPr>
                <w:sz w:val="23"/>
                <w:szCs w:val="23"/>
              </w:rPr>
              <w:t xml:space="preserve">Strateji Gel. </w:t>
            </w:r>
            <w:proofErr w:type="spellStart"/>
            <w:r w:rsidRPr="002408D0">
              <w:rPr>
                <w:sz w:val="23"/>
                <w:szCs w:val="23"/>
              </w:rPr>
              <w:t>Hiz</w:t>
            </w:r>
            <w:proofErr w:type="spellEnd"/>
            <w:r w:rsidRPr="002408D0">
              <w:rPr>
                <w:sz w:val="23"/>
                <w:szCs w:val="23"/>
              </w:rPr>
              <w:t>.</w:t>
            </w:r>
          </w:p>
        </w:tc>
      </w:tr>
      <w:tr w:rsidR="00FF427D" w:rsidRPr="00A17643" w14:paraId="698AA52B" w14:textId="77777777" w:rsidTr="000C29EA">
        <w:trPr>
          <w:trHeight w:val="340"/>
        </w:trPr>
        <w:tc>
          <w:tcPr>
            <w:tcW w:w="421" w:type="pct"/>
          </w:tcPr>
          <w:p w14:paraId="10CBEA52" w14:textId="77777777" w:rsidR="00FF427D" w:rsidRPr="002408D0" w:rsidRDefault="00FF427D" w:rsidP="000C29EA">
            <w:pPr>
              <w:pStyle w:val="TabloSP"/>
              <w:rPr>
                <w:sz w:val="23"/>
                <w:szCs w:val="23"/>
              </w:rPr>
            </w:pPr>
            <w:r w:rsidRPr="002408D0">
              <w:rPr>
                <w:sz w:val="23"/>
                <w:szCs w:val="23"/>
              </w:rPr>
              <w:t>2.1.2.2</w:t>
            </w:r>
          </w:p>
        </w:tc>
        <w:tc>
          <w:tcPr>
            <w:tcW w:w="3775" w:type="pct"/>
            <w:shd w:val="clear" w:color="auto" w:fill="FFFFFF" w:themeFill="background1"/>
          </w:tcPr>
          <w:p w14:paraId="79E9063B" w14:textId="77777777" w:rsidR="00FF427D" w:rsidRPr="002408D0" w:rsidRDefault="00FF427D" w:rsidP="000C29EA">
            <w:pPr>
              <w:pStyle w:val="TabloSP"/>
              <w:rPr>
                <w:sz w:val="23"/>
                <w:szCs w:val="23"/>
              </w:rPr>
            </w:pPr>
            <w:r w:rsidRPr="002408D0">
              <w:rPr>
                <w:sz w:val="23"/>
                <w:szCs w:val="23"/>
              </w:rPr>
              <w:t>Müdürlüğümüz faaliyet alanlarının memnuniyetinin yükseltilmesine anket uygulanacaktır.</w:t>
            </w:r>
          </w:p>
        </w:tc>
        <w:tc>
          <w:tcPr>
            <w:tcW w:w="804" w:type="pct"/>
            <w:vAlign w:val="center"/>
          </w:tcPr>
          <w:p w14:paraId="7BA0F958" w14:textId="77777777" w:rsidR="00FF427D" w:rsidRPr="002408D0" w:rsidRDefault="00FF427D" w:rsidP="000C29EA">
            <w:pPr>
              <w:pStyle w:val="TabloSP"/>
              <w:rPr>
                <w:sz w:val="23"/>
                <w:szCs w:val="23"/>
              </w:rPr>
            </w:pPr>
            <w:r w:rsidRPr="002408D0">
              <w:rPr>
                <w:sz w:val="23"/>
                <w:szCs w:val="23"/>
              </w:rPr>
              <w:t xml:space="preserve">Strateji Gel. </w:t>
            </w:r>
            <w:proofErr w:type="spellStart"/>
            <w:r w:rsidRPr="002408D0">
              <w:rPr>
                <w:sz w:val="23"/>
                <w:szCs w:val="23"/>
              </w:rPr>
              <w:t>Hiz</w:t>
            </w:r>
            <w:proofErr w:type="spellEnd"/>
            <w:r w:rsidRPr="002408D0">
              <w:rPr>
                <w:sz w:val="23"/>
                <w:szCs w:val="23"/>
              </w:rPr>
              <w:t>.</w:t>
            </w:r>
          </w:p>
        </w:tc>
      </w:tr>
    </w:tbl>
    <w:p w14:paraId="737A30AC" w14:textId="77777777" w:rsidR="00DC6D74" w:rsidRDefault="00DC6D74" w:rsidP="003F3A46">
      <w:pPr>
        <w:ind w:left="426"/>
        <w:rPr>
          <w:rFonts w:eastAsia="Calibri" w:cs="Arial"/>
          <w:b/>
          <w:sz w:val="23"/>
          <w:szCs w:val="23"/>
        </w:rPr>
      </w:pPr>
    </w:p>
    <w:p w14:paraId="4401A33D" w14:textId="25C29493" w:rsidR="00C74667" w:rsidRPr="00A27D03" w:rsidRDefault="00C74667" w:rsidP="00EA292F">
      <w:pPr>
        <w:ind w:firstLine="426"/>
        <w:rPr>
          <w:rFonts w:eastAsia="Calibri" w:cs="Arial"/>
          <w:b/>
          <w:sz w:val="28"/>
        </w:rPr>
      </w:pPr>
      <w:r w:rsidRPr="00A27D03">
        <w:rPr>
          <w:rFonts w:eastAsia="Calibri" w:cs="Arial"/>
          <w:b/>
          <w:sz w:val="28"/>
        </w:rPr>
        <w:t xml:space="preserve">Hedef </w:t>
      </w:r>
      <w:proofErr w:type="gramStart"/>
      <w:r w:rsidRPr="00A27D03">
        <w:rPr>
          <w:rFonts w:eastAsia="Calibri" w:cs="Arial"/>
          <w:b/>
          <w:sz w:val="28"/>
        </w:rPr>
        <w:t>2.2</w:t>
      </w:r>
      <w:proofErr w:type="gramEnd"/>
      <w:r w:rsidRPr="00A27D03">
        <w:rPr>
          <w:rFonts w:eastAsia="Calibri" w:cs="Arial"/>
          <w:b/>
          <w:sz w:val="28"/>
        </w:rPr>
        <w:t xml:space="preserve">: </w:t>
      </w:r>
      <w:r w:rsidR="00310922" w:rsidRPr="00A27D03">
        <w:rPr>
          <w:rFonts w:eastAsia="Calibri" w:cs="Arial"/>
          <w:b/>
          <w:sz w:val="28"/>
        </w:rPr>
        <w:t xml:space="preserve">Bakanlığımız tarafından </w:t>
      </w:r>
      <w:r w:rsidRPr="00A27D03">
        <w:rPr>
          <w:rFonts w:eastAsia="Calibri" w:cs="Arial"/>
          <w:b/>
          <w:sz w:val="28"/>
        </w:rPr>
        <w:t>oluşturulacak olan yeni mesleki gelişim anlayışı ve modeline uyumlu olarak öğretmen ve okul yöneticilerinin mesleki gelişimlerini desteklemek.</w:t>
      </w:r>
    </w:p>
    <w:p w14:paraId="0DE02D6F" w14:textId="77777777" w:rsidR="00C74667" w:rsidRPr="00EA292F" w:rsidRDefault="00C74667" w:rsidP="00C74667">
      <w:pPr>
        <w:ind w:left="426"/>
        <w:rPr>
          <w:rFonts w:eastAsia="Calibri" w:cs="Arial"/>
          <w:b/>
          <w:i/>
          <w:szCs w:val="20"/>
        </w:rPr>
      </w:pPr>
      <w:r w:rsidRPr="00EA292F">
        <w:rPr>
          <w:rFonts w:eastAsia="Calibri" w:cs="Arial"/>
          <w:b/>
          <w:i/>
          <w:szCs w:val="20"/>
        </w:rPr>
        <w:t>Strateji 2.2.1: Öğretmen ve okul yöneticilerinin mesleki gelişimleri teşvik edilecektir.</w:t>
      </w:r>
    </w:p>
    <w:tbl>
      <w:tblPr>
        <w:tblStyle w:val="TabloKlavuzu"/>
        <w:tblW w:w="5000" w:type="pct"/>
        <w:tblLayout w:type="fixed"/>
        <w:tblLook w:val="04A0" w:firstRow="1" w:lastRow="0" w:firstColumn="1" w:lastColumn="0" w:noHBand="0" w:noVBand="1"/>
      </w:tblPr>
      <w:tblGrid>
        <w:gridCol w:w="1209"/>
        <w:gridCol w:w="12082"/>
        <w:gridCol w:w="2323"/>
      </w:tblGrid>
      <w:tr w:rsidR="00C74667" w:rsidRPr="00A17643" w14:paraId="2C3D9B6E" w14:textId="77777777" w:rsidTr="000C29EA">
        <w:trPr>
          <w:trHeight w:val="340"/>
        </w:trPr>
        <w:tc>
          <w:tcPr>
            <w:tcW w:w="387" w:type="pct"/>
            <w:shd w:val="clear" w:color="auto" w:fill="A8D08D" w:themeFill="accent6" w:themeFillTint="99"/>
            <w:vAlign w:val="center"/>
          </w:tcPr>
          <w:p w14:paraId="6C3BBFBB" w14:textId="77777777" w:rsidR="00C74667" w:rsidRPr="002408D0" w:rsidRDefault="00C74667" w:rsidP="000C29EA">
            <w:pPr>
              <w:pStyle w:val="TabloSP"/>
              <w:rPr>
                <w:sz w:val="23"/>
                <w:szCs w:val="23"/>
              </w:rPr>
            </w:pPr>
            <w:r w:rsidRPr="002408D0">
              <w:rPr>
                <w:sz w:val="23"/>
                <w:szCs w:val="23"/>
              </w:rPr>
              <w:t>Eylem No</w:t>
            </w:r>
          </w:p>
        </w:tc>
        <w:tc>
          <w:tcPr>
            <w:tcW w:w="3869" w:type="pct"/>
            <w:shd w:val="clear" w:color="auto" w:fill="A8D08D" w:themeFill="accent6" w:themeFillTint="99"/>
            <w:vAlign w:val="center"/>
          </w:tcPr>
          <w:p w14:paraId="4B3762EB" w14:textId="77777777" w:rsidR="00C74667" w:rsidRPr="002408D0" w:rsidRDefault="00C74667" w:rsidP="000C29EA">
            <w:pPr>
              <w:pStyle w:val="TabloSP"/>
              <w:rPr>
                <w:sz w:val="23"/>
                <w:szCs w:val="23"/>
              </w:rPr>
            </w:pPr>
            <w:r w:rsidRPr="002408D0">
              <w:rPr>
                <w:sz w:val="23"/>
                <w:szCs w:val="23"/>
              </w:rPr>
              <w:t>Yapılacak Çalışma</w:t>
            </w:r>
          </w:p>
        </w:tc>
        <w:tc>
          <w:tcPr>
            <w:tcW w:w="744" w:type="pct"/>
            <w:shd w:val="clear" w:color="auto" w:fill="A8D08D" w:themeFill="accent6" w:themeFillTint="99"/>
            <w:vAlign w:val="center"/>
          </w:tcPr>
          <w:p w14:paraId="26DAA01F" w14:textId="77777777" w:rsidR="00C74667" w:rsidRPr="002408D0" w:rsidRDefault="00C74667" w:rsidP="000C29EA">
            <w:pPr>
              <w:pStyle w:val="TabloSP"/>
              <w:rPr>
                <w:sz w:val="23"/>
                <w:szCs w:val="23"/>
              </w:rPr>
            </w:pPr>
            <w:r w:rsidRPr="002408D0">
              <w:rPr>
                <w:sz w:val="23"/>
                <w:szCs w:val="23"/>
              </w:rPr>
              <w:t>Eylem Sorumlusu</w:t>
            </w:r>
          </w:p>
        </w:tc>
      </w:tr>
      <w:tr w:rsidR="00C74667" w:rsidRPr="00A17643" w14:paraId="251D6FD8" w14:textId="77777777" w:rsidTr="000C29EA">
        <w:trPr>
          <w:trHeight w:val="340"/>
        </w:trPr>
        <w:tc>
          <w:tcPr>
            <w:tcW w:w="387" w:type="pct"/>
            <w:vAlign w:val="center"/>
          </w:tcPr>
          <w:p w14:paraId="5280A074" w14:textId="77777777" w:rsidR="00C74667" w:rsidRPr="002408D0" w:rsidRDefault="00C74667" w:rsidP="000C29EA">
            <w:pPr>
              <w:pStyle w:val="TabloSP"/>
              <w:rPr>
                <w:sz w:val="23"/>
                <w:szCs w:val="23"/>
              </w:rPr>
            </w:pPr>
            <w:r w:rsidRPr="002408D0">
              <w:rPr>
                <w:sz w:val="23"/>
                <w:szCs w:val="23"/>
              </w:rPr>
              <w:t>2.2.1.1</w:t>
            </w:r>
          </w:p>
        </w:tc>
        <w:tc>
          <w:tcPr>
            <w:tcW w:w="3869" w:type="pct"/>
          </w:tcPr>
          <w:p w14:paraId="2B9865A6" w14:textId="77777777" w:rsidR="00C74667" w:rsidRPr="002408D0" w:rsidRDefault="00C74667" w:rsidP="000C29EA">
            <w:pPr>
              <w:pStyle w:val="TabloSP"/>
              <w:rPr>
                <w:sz w:val="23"/>
                <w:szCs w:val="23"/>
              </w:rPr>
            </w:pPr>
            <w:r w:rsidRPr="002408D0">
              <w:rPr>
                <w:sz w:val="23"/>
                <w:szCs w:val="23"/>
              </w:rPr>
              <w:t>Eğitim personelinin yüksek lisans ve doktora yapmaları için teşvik edici çalışmalar yapılması.</w:t>
            </w:r>
          </w:p>
        </w:tc>
        <w:tc>
          <w:tcPr>
            <w:tcW w:w="744" w:type="pct"/>
            <w:vAlign w:val="center"/>
          </w:tcPr>
          <w:p w14:paraId="10804D2D" w14:textId="77777777" w:rsidR="00C74667" w:rsidRPr="002408D0" w:rsidRDefault="00C74667" w:rsidP="000C29EA">
            <w:pPr>
              <w:pStyle w:val="TabloSP"/>
              <w:rPr>
                <w:sz w:val="23"/>
                <w:szCs w:val="23"/>
              </w:rPr>
            </w:pPr>
            <w:proofErr w:type="spellStart"/>
            <w:r w:rsidRPr="002408D0">
              <w:rPr>
                <w:sz w:val="23"/>
                <w:szCs w:val="23"/>
              </w:rPr>
              <w:t>Hizmetiçi</w:t>
            </w:r>
            <w:proofErr w:type="spellEnd"/>
            <w:r w:rsidRPr="002408D0">
              <w:rPr>
                <w:sz w:val="23"/>
                <w:szCs w:val="23"/>
              </w:rPr>
              <w:t xml:space="preserve"> Eğitim</w:t>
            </w:r>
          </w:p>
        </w:tc>
      </w:tr>
      <w:tr w:rsidR="00C74667" w:rsidRPr="00A17643" w14:paraId="0B4BC7B0" w14:textId="77777777" w:rsidTr="000C29EA">
        <w:trPr>
          <w:trHeight w:val="340"/>
        </w:trPr>
        <w:tc>
          <w:tcPr>
            <w:tcW w:w="387" w:type="pct"/>
          </w:tcPr>
          <w:p w14:paraId="755889A8" w14:textId="77777777" w:rsidR="00C74667" w:rsidRPr="002408D0" w:rsidRDefault="00C74667" w:rsidP="000C29EA">
            <w:pPr>
              <w:pStyle w:val="TabloSP"/>
              <w:rPr>
                <w:sz w:val="23"/>
                <w:szCs w:val="23"/>
              </w:rPr>
            </w:pPr>
            <w:r w:rsidRPr="002408D0">
              <w:rPr>
                <w:sz w:val="23"/>
                <w:szCs w:val="23"/>
              </w:rPr>
              <w:t>2.2.1.2</w:t>
            </w:r>
          </w:p>
        </w:tc>
        <w:tc>
          <w:tcPr>
            <w:tcW w:w="3869" w:type="pct"/>
          </w:tcPr>
          <w:p w14:paraId="60A5EA37" w14:textId="77777777" w:rsidR="00C74667" w:rsidRPr="002408D0" w:rsidRDefault="00C74667" w:rsidP="000C29EA">
            <w:pPr>
              <w:pStyle w:val="TabloSP"/>
              <w:rPr>
                <w:sz w:val="23"/>
                <w:szCs w:val="23"/>
              </w:rPr>
            </w:pPr>
            <w:r w:rsidRPr="002408D0">
              <w:rPr>
                <w:sz w:val="23"/>
                <w:szCs w:val="23"/>
              </w:rPr>
              <w:t>Öğretmenler kişisel ve mesleki gelişimde sürekliliği sağlama konusunda bilimsel etkinliklere ve lisansüstü programlara katılmaları için üniversitelerle iş birliği yapılarak teşvik edici uygulamalar geliştirilecektir.</w:t>
            </w:r>
          </w:p>
        </w:tc>
        <w:tc>
          <w:tcPr>
            <w:tcW w:w="744" w:type="pct"/>
            <w:vAlign w:val="center"/>
          </w:tcPr>
          <w:p w14:paraId="5817274E" w14:textId="77777777" w:rsidR="00C74667" w:rsidRPr="002408D0" w:rsidRDefault="00C74667" w:rsidP="000C29EA">
            <w:pPr>
              <w:pStyle w:val="TabloSP"/>
              <w:rPr>
                <w:sz w:val="23"/>
                <w:szCs w:val="23"/>
              </w:rPr>
            </w:pPr>
            <w:proofErr w:type="spellStart"/>
            <w:r w:rsidRPr="002408D0">
              <w:rPr>
                <w:sz w:val="23"/>
                <w:szCs w:val="23"/>
              </w:rPr>
              <w:t>Hizmetiçi</w:t>
            </w:r>
            <w:proofErr w:type="spellEnd"/>
            <w:r w:rsidRPr="002408D0">
              <w:rPr>
                <w:sz w:val="23"/>
                <w:szCs w:val="23"/>
              </w:rPr>
              <w:t xml:space="preserve"> Eğitim</w:t>
            </w:r>
          </w:p>
        </w:tc>
      </w:tr>
    </w:tbl>
    <w:p w14:paraId="75385113" w14:textId="77777777" w:rsidR="00C74667" w:rsidRDefault="00C74667" w:rsidP="00C74667">
      <w:pPr>
        <w:rPr>
          <w:rFonts w:eastAsia="Calibri" w:cs="Arial"/>
          <w:b/>
          <w:i/>
          <w:sz w:val="22"/>
          <w:szCs w:val="20"/>
        </w:rPr>
      </w:pPr>
    </w:p>
    <w:p w14:paraId="0C8B3134" w14:textId="77777777" w:rsidR="00C74667" w:rsidRPr="00EA292F" w:rsidRDefault="00C74667" w:rsidP="00C74667">
      <w:pPr>
        <w:rPr>
          <w:rFonts w:eastAsia="Calibri" w:cs="Arial"/>
          <w:b/>
          <w:i/>
          <w:szCs w:val="20"/>
        </w:rPr>
      </w:pPr>
      <w:r w:rsidRPr="00EA292F">
        <w:rPr>
          <w:rFonts w:eastAsia="Calibri" w:cs="Arial"/>
          <w:b/>
          <w:i/>
          <w:szCs w:val="20"/>
        </w:rPr>
        <w:t>Strateji 2.2.2: İnsan kaynağının verimli kullanılması ve hakkaniyetli bir şekilde ödüllendirilmesi sağlanacaktır.</w:t>
      </w:r>
    </w:p>
    <w:tbl>
      <w:tblPr>
        <w:tblStyle w:val="TabloKlavuzu"/>
        <w:tblW w:w="5022" w:type="pct"/>
        <w:tblLayout w:type="fixed"/>
        <w:tblLook w:val="04A0" w:firstRow="1" w:lastRow="0" w:firstColumn="1" w:lastColumn="0" w:noHBand="0" w:noVBand="1"/>
      </w:tblPr>
      <w:tblGrid>
        <w:gridCol w:w="1208"/>
        <w:gridCol w:w="12082"/>
        <w:gridCol w:w="2393"/>
      </w:tblGrid>
      <w:tr w:rsidR="00C74667" w:rsidRPr="00A17643" w14:paraId="06D2AFCB" w14:textId="77777777" w:rsidTr="000C29EA">
        <w:trPr>
          <w:trHeight w:val="340"/>
        </w:trPr>
        <w:tc>
          <w:tcPr>
            <w:tcW w:w="385" w:type="pct"/>
            <w:shd w:val="clear" w:color="auto" w:fill="A8D08D" w:themeFill="accent6" w:themeFillTint="99"/>
            <w:vAlign w:val="center"/>
          </w:tcPr>
          <w:p w14:paraId="52EB4F90" w14:textId="77777777" w:rsidR="00C74667" w:rsidRPr="002408D0" w:rsidRDefault="00C74667" w:rsidP="000C29EA">
            <w:pPr>
              <w:pStyle w:val="TabloSP"/>
              <w:rPr>
                <w:sz w:val="23"/>
                <w:szCs w:val="23"/>
              </w:rPr>
            </w:pPr>
            <w:r w:rsidRPr="002408D0">
              <w:rPr>
                <w:sz w:val="23"/>
                <w:szCs w:val="23"/>
              </w:rPr>
              <w:t>Eylem No</w:t>
            </w:r>
          </w:p>
        </w:tc>
        <w:tc>
          <w:tcPr>
            <w:tcW w:w="3852" w:type="pct"/>
            <w:shd w:val="clear" w:color="auto" w:fill="A8D08D" w:themeFill="accent6" w:themeFillTint="99"/>
            <w:vAlign w:val="center"/>
          </w:tcPr>
          <w:p w14:paraId="28581F94" w14:textId="77777777" w:rsidR="00C74667" w:rsidRPr="002408D0" w:rsidRDefault="00C74667" w:rsidP="000C29EA">
            <w:pPr>
              <w:pStyle w:val="TabloSP"/>
              <w:rPr>
                <w:sz w:val="23"/>
                <w:szCs w:val="23"/>
              </w:rPr>
            </w:pPr>
            <w:r w:rsidRPr="002408D0">
              <w:rPr>
                <w:sz w:val="23"/>
                <w:szCs w:val="23"/>
              </w:rPr>
              <w:t>Yapılacak Çalışma</w:t>
            </w:r>
          </w:p>
        </w:tc>
        <w:tc>
          <w:tcPr>
            <w:tcW w:w="763" w:type="pct"/>
            <w:shd w:val="clear" w:color="auto" w:fill="A8D08D" w:themeFill="accent6" w:themeFillTint="99"/>
            <w:vAlign w:val="center"/>
          </w:tcPr>
          <w:p w14:paraId="57C0498E" w14:textId="77777777" w:rsidR="00C74667" w:rsidRPr="002408D0" w:rsidRDefault="00C74667" w:rsidP="000C29EA">
            <w:pPr>
              <w:pStyle w:val="TabloSP"/>
              <w:rPr>
                <w:sz w:val="23"/>
                <w:szCs w:val="23"/>
              </w:rPr>
            </w:pPr>
            <w:r w:rsidRPr="002408D0">
              <w:rPr>
                <w:sz w:val="23"/>
                <w:szCs w:val="23"/>
              </w:rPr>
              <w:t>Eylem Sorumlusu</w:t>
            </w:r>
          </w:p>
        </w:tc>
      </w:tr>
      <w:tr w:rsidR="00C74667" w:rsidRPr="00A17643" w14:paraId="6BED31CF" w14:textId="77777777" w:rsidTr="000C29EA">
        <w:trPr>
          <w:trHeight w:val="340"/>
        </w:trPr>
        <w:tc>
          <w:tcPr>
            <w:tcW w:w="385" w:type="pct"/>
            <w:vAlign w:val="center"/>
          </w:tcPr>
          <w:p w14:paraId="5BAEC51A" w14:textId="77777777" w:rsidR="00C74667" w:rsidRPr="002408D0" w:rsidRDefault="00C74667" w:rsidP="000C29EA">
            <w:pPr>
              <w:pStyle w:val="TabloSP"/>
              <w:rPr>
                <w:sz w:val="23"/>
                <w:szCs w:val="23"/>
              </w:rPr>
            </w:pPr>
            <w:r w:rsidRPr="002408D0">
              <w:rPr>
                <w:sz w:val="23"/>
                <w:szCs w:val="23"/>
              </w:rPr>
              <w:t>2.2.2.1</w:t>
            </w:r>
          </w:p>
        </w:tc>
        <w:tc>
          <w:tcPr>
            <w:tcW w:w="3852" w:type="pct"/>
          </w:tcPr>
          <w:p w14:paraId="5ACC65CA" w14:textId="77777777" w:rsidR="00C74667" w:rsidRPr="002408D0" w:rsidRDefault="00C74667" w:rsidP="000C29EA">
            <w:pPr>
              <w:pStyle w:val="TabloSP"/>
              <w:rPr>
                <w:sz w:val="23"/>
                <w:szCs w:val="23"/>
              </w:rPr>
            </w:pPr>
            <w:r w:rsidRPr="002408D0">
              <w:rPr>
                <w:sz w:val="23"/>
                <w:szCs w:val="23"/>
              </w:rPr>
              <w:t>Personele ödüllendirme mevzuatı hakkında seminer planlanması.</w:t>
            </w:r>
          </w:p>
        </w:tc>
        <w:tc>
          <w:tcPr>
            <w:tcW w:w="763" w:type="pct"/>
            <w:vAlign w:val="center"/>
          </w:tcPr>
          <w:p w14:paraId="6E69CD13" w14:textId="77777777" w:rsidR="00C74667" w:rsidRPr="002408D0" w:rsidRDefault="00C74667" w:rsidP="000C29EA">
            <w:pPr>
              <w:pStyle w:val="TabloSP"/>
              <w:rPr>
                <w:sz w:val="23"/>
                <w:szCs w:val="23"/>
              </w:rPr>
            </w:pPr>
            <w:r w:rsidRPr="002408D0">
              <w:rPr>
                <w:sz w:val="23"/>
                <w:szCs w:val="23"/>
              </w:rPr>
              <w:t xml:space="preserve">İnsan Kaynakları </w:t>
            </w:r>
            <w:proofErr w:type="spellStart"/>
            <w:r w:rsidRPr="002408D0">
              <w:rPr>
                <w:sz w:val="23"/>
                <w:szCs w:val="23"/>
              </w:rPr>
              <w:t>Hiz</w:t>
            </w:r>
            <w:proofErr w:type="spellEnd"/>
            <w:r w:rsidRPr="002408D0">
              <w:rPr>
                <w:sz w:val="23"/>
                <w:szCs w:val="23"/>
              </w:rPr>
              <w:t>.</w:t>
            </w:r>
          </w:p>
        </w:tc>
      </w:tr>
    </w:tbl>
    <w:p w14:paraId="059CBF39" w14:textId="77777777" w:rsidR="00C74667" w:rsidRPr="00A0652D" w:rsidRDefault="00C74667" w:rsidP="00C74667">
      <w:pPr>
        <w:ind w:left="426"/>
        <w:rPr>
          <w:rFonts w:eastAsia="Calibri" w:cs="Arial"/>
        </w:rPr>
      </w:pPr>
    </w:p>
    <w:p w14:paraId="6960AC45" w14:textId="77777777" w:rsidR="00C74667" w:rsidRPr="00EA292F" w:rsidRDefault="00C74667" w:rsidP="00EA292F">
      <w:pPr>
        <w:ind w:firstLine="708"/>
        <w:rPr>
          <w:rFonts w:eastAsia="Calibri" w:cs="Arial"/>
          <w:b/>
          <w:sz w:val="28"/>
        </w:rPr>
      </w:pPr>
      <w:r w:rsidRPr="00EA292F">
        <w:rPr>
          <w:rFonts w:eastAsia="Calibri" w:cs="Arial"/>
          <w:b/>
          <w:sz w:val="28"/>
        </w:rPr>
        <w:t xml:space="preserve">Hedef </w:t>
      </w:r>
      <w:proofErr w:type="gramStart"/>
      <w:r w:rsidRPr="00EA292F">
        <w:rPr>
          <w:rFonts w:eastAsia="Calibri" w:cs="Arial"/>
          <w:b/>
          <w:sz w:val="28"/>
        </w:rPr>
        <w:t>2.3</w:t>
      </w:r>
      <w:proofErr w:type="gramEnd"/>
      <w:r w:rsidRPr="00EA292F">
        <w:rPr>
          <w:rFonts w:eastAsia="Calibri" w:cs="Arial"/>
          <w:b/>
          <w:sz w:val="28"/>
        </w:rPr>
        <w:t>: Eğitimin niteliğinin artırılması ve okullarda planlı yönetim anlayışının yerleşmesi amacıyla bütçe ile plan bağını kuran verimli bir finansman modeline geçilecektir.</w:t>
      </w:r>
    </w:p>
    <w:p w14:paraId="3CBDC69B" w14:textId="77777777" w:rsidR="00C74667" w:rsidRPr="00EA292F" w:rsidRDefault="00C74667" w:rsidP="00C74667">
      <w:pPr>
        <w:rPr>
          <w:rFonts w:eastAsia="Calibri" w:cs="Arial"/>
          <w:b/>
          <w:i/>
          <w:szCs w:val="20"/>
        </w:rPr>
      </w:pPr>
      <w:r w:rsidRPr="00EA292F">
        <w:rPr>
          <w:rFonts w:eastAsia="Calibri" w:cs="Arial"/>
          <w:b/>
          <w:i/>
          <w:szCs w:val="20"/>
        </w:rPr>
        <w:t>Strateji 2.3.1: Müdürlüğümüz finansman girdi çeşitliliği sağlanacaktır.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600" w:firstRow="0" w:lastRow="0" w:firstColumn="0" w:lastColumn="0" w:noHBand="1" w:noVBand="1"/>
      </w:tblPr>
      <w:tblGrid>
        <w:gridCol w:w="1046"/>
        <w:gridCol w:w="12221"/>
        <w:gridCol w:w="2301"/>
      </w:tblGrid>
      <w:tr w:rsidR="00C74667" w:rsidRPr="002408D0" w14:paraId="3A405FAC" w14:textId="77777777" w:rsidTr="000C29EA">
        <w:trPr>
          <w:trHeight w:val="340"/>
        </w:trPr>
        <w:tc>
          <w:tcPr>
            <w:tcW w:w="336" w:type="pct"/>
            <w:shd w:val="clear" w:color="auto" w:fill="A8D08D" w:themeFill="accent6" w:themeFillTint="99"/>
            <w:vAlign w:val="center"/>
          </w:tcPr>
          <w:p w14:paraId="57790598" w14:textId="77777777" w:rsidR="00C74667" w:rsidRPr="002408D0" w:rsidRDefault="00C74667" w:rsidP="000C29EA">
            <w:pPr>
              <w:pStyle w:val="TabloSP"/>
              <w:rPr>
                <w:rFonts w:eastAsia="Times New Roman" w:cs="Times New Roman"/>
                <w:sz w:val="23"/>
                <w:szCs w:val="23"/>
              </w:rPr>
            </w:pPr>
            <w:r w:rsidRPr="002408D0">
              <w:rPr>
                <w:sz w:val="23"/>
                <w:szCs w:val="23"/>
              </w:rPr>
              <w:t>Eylem No</w:t>
            </w:r>
          </w:p>
        </w:tc>
        <w:tc>
          <w:tcPr>
            <w:tcW w:w="3925" w:type="pct"/>
            <w:shd w:val="clear" w:color="auto" w:fill="A8D08D" w:themeFill="accent6" w:themeFillTint="99"/>
            <w:vAlign w:val="center"/>
          </w:tcPr>
          <w:p w14:paraId="58D87787" w14:textId="77777777" w:rsidR="00C74667" w:rsidRPr="002408D0" w:rsidRDefault="00C74667" w:rsidP="000C29EA">
            <w:pPr>
              <w:pStyle w:val="TabloSP"/>
              <w:rPr>
                <w:rFonts w:eastAsia="Times New Roman" w:cs="Times New Roman"/>
                <w:sz w:val="23"/>
                <w:szCs w:val="23"/>
              </w:rPr>
            </w:pPr>
            <w:r w:rsidRPr="002408D0">
              <w:rPr>
                <w:rFonts w:eastAsia="Times New Roman" w:cs="Times New Roman"/>
                <w:sz w:val="23"/>
                <w:szCs w:val="23"/>
              </w:rPr>
              <w:t>Yapılacak Çalışma</w:t>
            </w:r>
          </w:p>
        </w:tc>
        <w:tc>
          <w:tcPr>
            <w:tcW w:w="739" w:type="pct"/>
            <w:shd w:val="clear" w:color="auto" w:fill="A8D08D" w:themeFill="accent6" w:themeFillTint="99"/>
            <w:vAlign w:val="center"/>
          </w:tcPr>
          <w:p w14:paraId="036E51AF" w14:textId="77777777" w:rsidR="00C74667" w:rsidRPr="002408D0" w:rsidRDefault="00C74667" w:rsidP="000C29EA">
            <w:pPr>
              <w:pStyle w:val="TabloSP"/>
              <w:rPr>
                <w:rFonts w:eastAsia="Times New Roman" w:cs="Times New Roman"/>
                <w:sz w:val="23"/>
                <w:szCs w:val="23"/>
              </w:rPr>
            </w:pPr>
            <w:r w:rsidRPr="002408D0">
              <w:rPr>
                <w:rFonts w:eastAsia="Times New Roman" w:cs="Times New Roman"/>
                <w:sz w:val="23"/>
                <w:szCs w:val="23"/>
              </w:rPr>
              <w:t>Eylem Sorumlusu</w:t>
            </w:r>
          </w:p>
        </w:tc>
      </w:tr>
      <w:tr w:rsidR="00C74667" w:rsidRPr="002408D0" w14:paraId="045826FD" w14:textId="77777777" w:rsidTr="000C29EA">
        <w:trPr>
          <w:trHeight w:val="340"/>
        </w:trPr>
        <w:tc>
          <w:tcPr>
            <w:tcW w:w="336" w:type="pct"/>
            <w:shd w:val="clear" w:color="auto" w:fill="auto"/>
            <w:vAlign w:val="center"/>
          </w:tcPr>
          <w:p w14:paraId="52A30CB2" w14:textId="77777777" w:rsidR="00C74667" w:rsidRPr="002408D0" w:rsidRDefault="00C74667" w:rsidP="000C29EA">
            <w:pPr>
              <w:pStyle w:val="TabloSP"/>
              <w:rPr>
                <w:rFonts w:eastAsia="Times New Roman" w:cs="Times New Roman"/>
                <w:sz w:val="23"/>
                <w:szCs w:val="23"/>
              </w:rPr>
            </w:pPr>
            <w:r w:rsidRPr="002408D0">
              <w:rPr>
                <w:sz w:val="23"/>
                <w:szCs w:val="23"/>
              </w:rPr>
              <w:t>2.3.1.1</w:t>
            </w:r>
          </w:p>
        </w:tc>
        <w:tc>
          <w:tcPr>
            <w:tcW w:w="3925" w:type="pct"/>
            <w:shd w:val="clear" w:color="auto" w:fill="auto"/>
            <w:vAlign w:val="center"/>
          </w:tcPr>
          <w:p w14:paraId="542ADFE1" w14:textId="77777777" w:rsidR="00C74667" w:rsidRPr="002408D0" w:rsidRDefault="00C74667" w:rsidP="000C29EA">
            <w:pPr>
              <w:pStyle w:val="TabloSP"/>
              <w:rPr>
                <w:sz w:val="23"/>
                <w:szCs w:val="23"/>
              </w:rPr>
            </w:pPr>
            <w:r w:rsidRPr="002408D0">
              <w:rPr>
                <w:sz w:val="23"/>
                <w:szCs w:val="23"/>
              </w:rPr>
              <w:t>Finansman çeşitliliğinin sağlanmasına yönelik koordinasyon ve işbirliğinin artırılmasına yönelik paydaş toplantıları yapılacaktır.</w:t>
            </w:r>
          </w:p>
        </w:tc>
        <w:tc>
          <w:tcPr>
            <w:tcW w:w="739" w:type="pct"/>
            <w:shd w:val="clear" w:color="auto" w:fill="auto"/>
            <w:vAlign w:val="center"/>
          </w:tcPr>
          <w:p w14:paraId="0BDBA511" w14:textId="77777777" w:rsidR="00C74667" w:rsidRPr="002408D0" w:rsidRDefault="00C74667" w:rsidP="000C29EA">
            <w:pPr>
              <w:pStyle w:val="TabloSP"/>
              <w:rPr>
                <w:rFonts w:eastAsia="Times New Roman" w:cs="Times New Roman"/>
                <w:color w:val="FF0000"/>
                <w:sz w:val="23"/>
                <w:szCs w:val="23"/>
              </w:rPr>
            </w:pPr>
            <w:r w:rsidRPr="002408D0">
              <w:rPr>
                <w:rFonts w:eastAsia="Times New Roman" w:cs="Times New Roman"/>
                <w:sz w:val="23"/>
                <w:szCs w:val="23"/>
              </w:rPr>
              <w:t xml:space="preserve">Strateji Gel. </w:t>
            </w:r>
            <w:proofErr w:type="spellStart"/>
            <w:r w:rsidRPr="002408D0">
              <w:rPr>
                <w:rFonts w:eastAsia="Times New Roman" w:cs="Times New Roman"/>
                <w:sz w:val="23"/>
                <w:szCs w:val="23"/>
              </w:rPr>
              <w:t>Hiz</w:t>
            </w:r>
            <w:proofErr w:type="spellEnd"/>
            <w:r w:rsidRPr="002408D0">
              <w:rPr>
                <w:rFonts w:eastAsia="Times New Roman" w:cs="Times New Roman"/>
                <w:sz w:val="23"/>
                <w:szCs w:val="23"/>
              </w:rPr>
              <w:t xml:space="preserve">. </w:t>
            </w:r>
          </w:p>
        </w:tc>
      </w:tr>
    </w:tbl>
    <w:p w14:paraId="44DC7906" w14:textId="77777777" w:rsidR="00C74667" w:rsidRPr="002408D0" w:rsidRDefault="00C74667" w:rsidP="00C74667">
      <w:pPr>
        <w:ind w:left="426"/>
        <w:rPr>
          <w:rFonts w:eastAsia="Calibri" w:cs="Arial"/>
          <w:sz w:val="23"/>
          <w:szCs w:val="23"/>
        </w:rPr>
      </w:pPr>
    </w:p>
    <w:p w14:paraId="6F8A101D" w14:textId="77777777" w:rsidR="003F3A46" w:rsidRPr="00EA292F" w:rsidRDefault="003F3A46" w:rsidP="00EA292F">
      <w:pPr>
        <w:pStyle w:val="Balk2"/>
      </w:pPr>
      <w:bookmarkStart w:id="7" w:name="_Toc27128930"/>
      <w:r w:rsidRPr="00EA292F">
        <w:lastRenderedPageBreak/>
        <w:t>Amaç 3:</w:t>
      </w:r>
      <w:bookmarkEnd w:id="7"/>
    </w:p>
    <w:p w14:paraId="1E9916AF" w14:textId="77777777" w:rsidR="003F3A46" w:rsidRPr="00EA292F" w:rsidRDefault="003F3A46" w:rsidP="003F3A46">
      <w:pPr>
        <w:rPr>
          <w:rFonts w:eastAsia="Calibri" w:cs="Arial"/>
          <w:b/>
          <w:color w:val="FF0000"/>
          <w:sz w:val="32"/>
          <w:szCs w:val="23"/>
        </w:rPr>
      </w:pPr>
      <w:r w:rsidRPr="00EA292F">
        <w:rPr>
          <w:rFonts w:eastAsia="Calibri" w:cs="Arial"/>
          <w:b/>
          <w:color w:val="FF0000"/>
          <w:sz w:val="32"/>
          <w:szCs w:val="23"/>
        </w:rPr>
        <w:t xml:space="preserve"> Okul öncesi eğitim ve temel eğitimde öğrencilerimizin bilişsel, duygusal ve fiziksel olarak çok boyutlu gelişimleri sağlanacaktır. </w:t>
      </w:r>
    </w:p>
    <w:p w14:paraId="65EE807B" w14:textId="77777777" w:rsidR="00310922" w:rsidRPr="00EA292F" w:rsidRDefault="00310922" w:rsidP="00EA292F">
      <w:pPr>
        <w:ind w:firstLine="708"/>
        <w:rPr>
          <w:rFonts w:eastAsia="Calibri" w:cs="Arial"/>
          <w:b/>
          <w:sz w:val="28"/>
        </w:rPr>
      </w:pPr>
      <w:r w:rsidRPr="00EA292F">
        <w:rPr>
          <w:rFonts w:eastAsia="Calibri" w:cs="Arial"/>
          <w:b/>
          <w:sz w:val="28"/>
        </w:rPr>
        <w:t xml:space="preserve">Hedef </w:t>
      </w:r>
      <w:proofErr w:type="gramStart"/>
      <w:r w:rsidRPr="00EA292F">
        <w:rPr>
          <w:rFonts w:eastAsia="Calibri" w:cs="Arial"/>
          <w:b/>
          <w:sz w:val="28"/>
        </w:rPr>
        <w:t>3.1</w:t>
      </w:r>
      <w:proofErr w:type="gramEnd"/>
      <w:r w:rsidRPr="00EA292F">
        <w:rPr>
          <w:rFonts w:eastAsia="Calibri" w:cs="Arial"/>
          <w:b/>
          <w:sz w:val="28"/>
        </w:rPr>
        <w:t>: Erken çocukluk eğitiminin niteliği ve yaygınlığı artırılacak, toplum temelli erken çocukluk çeşitlendirilerek yaygınlaştırılacaktır.</w:t>
      </w:r>
    </w:p>
    <w:p w14:paraId="3EF4AB19" w14:textId="09C3E646" w:rsidR="00C74667" w:rsidRPr="00EA292F" w:rsidRDefault="00C74667" w:rsidP="00C74667">
      <w:pPr>
        <w:rPr>
          <w:rFonts w:eastAsia="Calibri" w:cs="Arial"/>
          <w:b/>
          <w:i/>
          <w:szCs w:val="20"/>
        </w:rPr>
      </w:pPr>
      <w:r w:rsidRPr="00EA292F">
        <w:rPr>
          <w:rFonts w:eastAsia="Calibri" w:cs="Arial"/>
          <w:b/>
          <w:i/>
          <w:szCs w:val="20"/>
        </w:rPr>
        <w:t>Strateji 3.1.1: 3-5 yaş grubunun eğitime katılımı için yerel çalışmalar geliştirilecektir.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1"/>
        <w:gridCol w:w="12506"/>
        <w:gridCol w:w="2031"/>
      </w:tblGrid>
      <w:tr w:rsidR="00C74667" w:rsidRPr="002408D0" w14:paraId="3EB645C6" w14:textId="77777777" w:rsidTr="000C29EA">
        <w:trPr>
          <w:trHeight w:val="340"/>
        </w:trPr>
        <w:tc>
          <w:tcPr>
            <w:tcW w:w="340" w:type="pct"/>
            <w:shd w:val="clear" w:color="auto" w:fill="A8D08D" w:themeFill="accent6" w:themeFillTint="99"/>
            <w:tcMar>
              <w:top w:w="57" w:type="dxa"/>
              <w:left w:w="100" w:type="dxa"/>
              <w:bottom w:w="57" w:type="dxa"/>
              <w:right w:w="100" w:type="dxa"/>
            </w:tcMar>
            <w:vAlign w:val="center"/>
          </w:tcPr>
          <w:p w14:paraId="4B54A138" w14:textId="77777777" w:rsidR="00C74667" w:rsidRPr="002408D0" w:rsidRDefault="00C74667" w:rsidP="000C29EA">
            <w:pPr>
              <w:pStyle w:val="TabloSP"/>
              <w:rPr>
                <w:sz w:val="23"/>
                <w:szCs w:val="23"/>
              </w:rPr>
            </w:pPr>
            <w:r w:rsidRPr="002408D0">
              <w:rPr>
                <w:sz w:val="23"/>
                <w:szCs w:val="23"/>
              </w:rPr>
              <w:t>Eylem No</w:t>
            </w:r>
          </w:p>
        </w:tc>
        <w:tc>
          <w:tcPr>
            <w:tcW w:w="4009" w:type="pct"/>
            <w:shd w:val="clear" w:color="auto" w:fill="A8D08D" w:themeFill="accent6" w:themeFillTint="99"/>
            <w:tcMar>
              <w:top w:w="57" w:type="dxa"/>
              <w:left w:w="100" w:type="dxa"/>
              <w:bottom w:w="57" w:type="dxa"/>
              <w:right w:w="100" w:type="dxa"/>
            </w:tcMar>
            <w:vAlign w:val="center"/>
          </w:tcPr>
          <w:p w14:paraId="08B9B198" w14:textId="77777777" w:rsidR="00C74667" w:rsidRPr="002408D0" w:rsidRDefault="00C74667" w:rsidP="000C29EA">
            <w:pPr>
              <w:pStyle w:val="TabloSP"/>
              <w:rPr>
                <w:sz w:val="23"/>
                <w:szCs w:val="23"/>
              </w:rPr>
            </w:pPr>
            <w:r w:rsidRPr="002408D0">
              <w:rPr>
                <w:sz w:val="23"/>
                <w:szCs w:val="23"/>
              </w:rPr>
              <w:t>Yapılacak Çalışma</w:t>
            </w:r>
          </w:p>
        </w:tc>
        <w:tc>
          <w:tcPr>
            <w:tcW w:w="651" w:type="pct"/>
            <w:shd w:val="clear" w:color="auto" w:fill="A8D08D" w:themeFill="accent6" w:themeFillTint="99"/>
            <w:tcMar>
              <w:top w:w="57" w:type="dxa"/>
              <w:left w:w="100" w:type="dxa"/>
              <w:bottom w:w="57" w:type="dxa"/>
              <w:right w:w="100" w:type="dxa"/>
            </w:tcMar>
            <w:vAlign w:val="center"/>
          </w:tcPr>
          <w:p w14:paraId="56DEDC4C" w14:textId="77777777" w:rsidR="00C74667" w:rsidRPr="002408D0" w:rsidRDefault="00C74667" w:rsidP="000C29EA">
            <w:pPr>
              <w:pStyle w:val="TabloSP"/>
              <w:rPr>
                <w:sz w:val="23"/>
                <w:szCs w:val="23"/>
              </w:rPr>
            </w:pPr>
            <w:r w:rsidRPr="002408D0">
              <w:rPr>
                <w:sz w:val="23"/>
                <w:szCs w:val="23"/>
              </w:rPr>
              <w:t>Eylem Sorumlusu</w:t>
            </w:r>
          </w:p>
        </w:tc>
      </w:tr>
      <w:tr w:rsidR="00C74667" w:rsidRPr="002408D0" w14:paraId="171A4BF0" w14:textId="77777777" w:rsidTr="000C29EA">
        <w:trPr>
          <w:trHeight w:val="340"/>
        </w:trPr>
        <w:tc>
          <w:tcPr>
            <w:tcW w:w="340" w:type="pct"/>
            <w:shd w:val="clear" w:color="auto" w:fill="auto"/>
            <w:tcMar>
              <w:top w:w="57" w:type="dxa"/>
              <w:left w:w="100" w:type="dxa"/>
              <w:bottom w:w="57" w:type="dxa"/>
              <w:right w:w="100" w:type="dxa"/>
            </w:tcMar>
            <w:vAlign w:val="center"/>
          </w:tcPr>
          <w:p w14:paraId="719F8190" w14:textId="77777777" w:rsidR="00C74667" w:rsidRPr="002408D0" w:rsidRDefault="00C74667" w:rsidP="000C29EA">
            <w:pPr>
              <w:pStyle w:val="TabloSP"/>
              <w:rPr>
                <w:sz w:val="23"/>
                <w:szCs w:val="23"/>
              </w:rPr>
            </w:pPr>
            <w:r w:rsidRPr="002408D0">
              <w:rPr>
                <w:sz w:val="23"/>
                <w:szCs w:val="23"/>
              </w:rPr>
              <w:t>3.1.1.1</w:t>
            </w:r>
          </w:p>
        </w:tc>
        <w:tc>
          <w:tcPr>
            <w:tcW w:w="4009" w:type="pct"/>
            <w:shd w:val="clear" w:color="auto" w:fill="auto"/>
            <w:tcMar>
              <w:top w:w="57" w:type="dxa"/>
              <w:left w:w="100" w:type="dxa"/>
              <w:bottom w:w="57" w:type="dxa"/>
              <w:right w:w="100" w:type="dxa"/>
            </w:tcMar>
            <w:vAlign w:val="center"/>
          </w:tcPr>
          <w:p w14:paraId="0F3A59D7" w14:textId="77777777" w:rsidR="00C74667" w:rsidRPr="002408D0" w:rsidRDefault="00C74667" w:rsidP="000C29EA">
            <w:pPr>
              <w:pStyle w:val="TabloSP"/>
              <w:rPr>
                <w:sz w:val="23"/>
                <w:szCs w:val="23"/>
              </w:rPr>
            </w:pPr>
            <w:r w:rsidRPr="002408D0">
              <w:rPr>
                <w:sz w:val="23"/>
                <w:szCs w:val="23"/>
              </w:rPr>
              <w:t>Ailelerin erken çocukluk eğitiminin gerekliliği konusunda farkındalığını artırmaya yönelik rehberlik ve bilinçlendirme çalışmaları artırılacaktır.</w:t>
            </w:r>
          </w:p>
        </w:tc>
        <w:tc>
          <w:tcPr>
            <w:tcW w:w="651" w:type="pct"/>
            <w:shd w:val="clear" w:color="auto" w:fill="auto"/>
            <w:tcMar>
              <w:top w:w="57" w:type="dxa"/>
              <w:left w:w="100" w:type="dxa"/>
              <w:bottom w:w="57" w:type="dxa"/>
              <w:right w:w="100" w:type="dxa"/>
            </w:tcMar>
            <w:vAlign w:val="center"/>
          </w:tcPr>
          <w:p w14:paraId="4C954F91" w14:textId="77777777" w:rsidR="00C74667" w:rsidRPr="002408D0" w:rsidRDefault="00C74667" w:rsidP="000C29EA">
            <w:pPr>
              <w:pStyle w:val="TabloSP"/>
              <w:rPr>
                <w:sz w:val="23"/>
                <w:szCs w:val="23"/>
              </w:rPr>
            </w:pPr>
            <w:r w:rsidRPr="002408D0">
              <w:rPr>
                <w:sz w:val="23"/>
                <w:szCs w:val="23"/>
              </w:rPr>
              <w:t xml:space="preserve">Temel Eğitim </w:t>
            </w:r>
            <w:proofErr w:type="spellStart"/>
            <w:r w:rsidRPr="002408D0">
              <w:rPr>
                <w:sz w:val="23"/>
                <w:szCs w:val="23"/>
              </w:rPr>
              <w:t>Hiz</w:t>
            </w:r>
            <w:proofErr w:type="spellEnd"/>
            <w:r w:rsidRPr="002408D0">
              <w:rPr>
                <w:sz w:val="23"/>
                <w:szCs w:val="23"/>
              </w:rPr>
              <w:t>.</w:t>
            </w:r>
          </w:p>
        </w:tc>
      </w:tr>
      <w:tr w:rsidR="00C74667" w:rsidRPr="002408D0" w14:paraId="2920703C" w14:textId="77777777" w:rsidTr="000C29EA">
        <w:trPr>
          <w:trHeight w:val="340"/>
        </w:trPr>
        <w:tc>
          <w:tcPr>
            <w:tcW w:w="340" w:type="pct"/>
            <w:shd w:val="clear" w:color="auto" w:fill="auto"/>
            <w:tcMar>
              <w:top w:w="57" w:type="dxa"/>
              <w:left w:w="100" w:type="dxa"/>
              <w:bottom w:w="57" w:type="dxa"/>
              <w:right w:w="100" w:type="dxa"/>
            </w:tcMar>
            <w:vAlign w:val="center"/>
          </w:tcPr>
          <w:p w14:paraId="66DFFCFE" w14:textId="77777777" w:rsidR="00C74667" w:rsidRPr="002408D0" w:rsidRDefault="00C74667" w:rsidP="000C29EA">
            <w:pPr>
              <w:pStyle w:val="TabloSP"/>
              <w:rPr>
                <w:sz w:val="23"/>
                <w:szCs w:val="23"/>
              </w:rPr>
            </w:pPr>
            <w:r w:rsidRPr="002408D0">
              <w:rPr>
                <w:sz w:val="23"/>
                <w:szCs w:val="23"/>
              </w:rPr>
              <w:t>3.1.1.2</w:t>
            </w:r>
          </w:p>
        </w:tc>
        <w:tc>
          <w:tcPr>
            <w:tcW w:w="4009" w:type="pct"/>
            <w:shd w:val="clear" w:color="auto" w:fill="auto"/>
            <w:tcMar>
              <w:top w:w="57" w:type="dxa"/>
              <w:left w:w="100" w:type="dxa"/>
              <w:bottom w:w="57" w:type="dxa"/>
              <w:right w:w="100" w:type="dxa"/>
            </w:tcMar>
            <w:vAlign w:val="center"/>
          </w:tcPr>
          <w:p w14:paraId="39F98F10" w14:textId="77777777" w:rsidR="00C74667" w:rsidRPr="002408D0" w:rsidRDefault="00C74667" w:rsidP="000C29EA">
            <w:pPr>
              <w:pStyle w:val="TabloSP"/>
              <w:rPr>
                <w:sz w:val="23"/>
                <w:szCs w:val="23"/>
              </w:rPr>
            </w:pPr>
            <w:r w:rsidRPr="002408D0">
              <w:rPr>
                <w:sz w:val="23"/>
                <w:szCs w:val="23"/>
              </w:rPr>
              <w:t>Okul öncesi eğitim için derslik ihtiyaç analizi doğrultusunda uygun arsa üretilerek derslik yapılacaktır.</w:t>
            </w:r>
          </w:p>
        </w:tc>
        <w:tc>
          <w:tcPr>
            <w:tcW w:w="651" w:type="pct"/>
            <w:shd w:val="clear" w:color="auto" w:fill="auto"/>
            <w:tcMar>
              <w:top w:w="57" w:type="dxa"/>
              <w:left w:w="100" w:type="dxa"/>
              <w:bottom w:w="57" w:type="dxa"/>
              <w:right w:w="100" w:type="dxa"/>
            </w:tcMar>
            <w:vAlign w:val="center"/>
          </w:tcPr>
          <w:p w14:paraId="35F23D24" w14:textId="77777777" w:rsidR="00C74667" w:rsidRPr="002408D0" w:rsidRDefault="00C74667" w:rsidP="000C29EA">
            <w:pPr>
              <w:pStyle w:val="TabloSP"/>
              <w:rPr>
                <w:sz w:val="23"/>
                <w:szCs w:val="23"/>
              </w:rPr>
            </w:pPr>
            <w:r w:rsidRPr="002408D0">
              <w:rPr>
                <w:sz w:val="23"/>
                <w:szCs w:val="23"/>
              </w:rPr>
              <w:t xml:space="preserve">İnşaat Emlak </w:t>
            </w:r>
            <w:proofErr w:type="spellStart"/>
            <w:r w:rsidRPr="002408D0">
              <w:rPr>
                <w:sz w:val="23"/>
                <w:szCs w:val="23"/>
              </w:rPr>
              <w:t>Hiz</w:t>
            </w:r>
            <w:proofErr w:type="spellEnd"/>
            <w:r w:rsidRPr="002408D0">
              <w:rPr>
                <w:sz w:val="23"/>
                <w:szCs w:val="23"/>
              </w:rPr>
              <w:t>.</w:t>
            </w:r>
          </w:p>
        </w:tc>
      </w:tr>
    </w:tbl>
    <w:p w14:paraId="5C7E85B0" w14:textId="77777777" w:rsidR="00C74667" w:rsidRDefault="00C74667" w:rsidP="00C74667">
      <w:pPr>
        <w:spacing w:line="254" w:lineRule="auto"/>
        <w:rPr>
          <w:rFonts w:eastAsia="Times New Roman" w:cs="Times New Roman"/>
          <w:b/>
          <w:color w:val="000000" w:themeColor="text1"/>
          <w:sz w:val="20"/>
          <w:szCs w:val="20"/>
        </w:rPr>
      </w:pPr>
    </w:p>
    <w:p w14:paraId="0DC6A1B3" w14:textId="77777777" w:rsidR="00C74667" w:rsidRPr="00EA292F" w:rsidRDefault="00C74667" w:rsidP="00C74667">
      <w:pPr>
        <w:rPr>
          <w:rFonts w:eastAsia="Calibri" w:cs="Arial"/>
          <w:b/>
          <w:i/>
          <w:szCs w:val="20"/>
        </w:rPr>
      </w:pPr>
      <w:r w:rsidRPr="00EA292F">
        <w:rPr>
          <w:rFonts w:eastAsia="Calibri" w:cs="Arial"/>
          <w:b/>
          <w:i/>
          <w:szCs w:val="20"/>
        </w:rPr>
        <w:t>Strateji 3.1.2: Toplum desteği sağlanmasına yönelik farkındalık çalışmaları yürütülecektir.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65"/>
        <w:gridCol w:w="12510"/>
        <w:gridCol w:w="2039"/>
      </w:tblGrid>
      <w:tr w:rsidR="00C74667" w:rsidRPr="002408D0" w14:paraId="6142836C" w14:textId="77777777" w:rsidTr="000C29EA">
        <w:trPr>
          <w:trHeight w:val="340"/>
        </w:trPr>
        <w:tc>
          <w:tcPr>
            <w:tcW w:w="341" w:type="pct"/>
            <w:shd w:val="clear" w:color="auto" w:fill="A8D08D" w:themeFill="accent6" w:themeFillTint="99"/>
            <w:vAlign w:val="center"/>
          </w:tcPr>
          <w:p w14:paraId="18361497" w14:textId="77777777" w:rsidR="00C74667" w:rsidRPr="002408D0" w:rsidRDefault="00C74667" w:rsidP="000C29EA">
            <w:pPr>
              <w:pStyle w:val="TabloSP"/>
              <w:rPr>
                <w:rFonts w:eastAsia="Times New Roman" w:cs="Times New Roman"/>
                <w:color w:val="000000" w:themeColor="text1"/>
                <w:sz w:val="23"/>
                <w:szCs w:val="23"/>
              </w:rPr>
            </w:pPr>
            <w:r w:rsidRPr="002408D0">
              <w:rPr>
                <w:sz w:val="23"/>
                <w:szCs w:val="23"/>
              </w:rPr>
              <w:t>Eylem No</w:t>
            </w:r>
          </w:p>
        </w:tc>
        <w:tc>
          <w:tcPr>
            <w:tcW w:w="4006" w:type="pct"/>
            <w:shd w:val="clear" w:color="auto" w:fill="A8D08D" w:themeFill="accent6" w:themeFillTint="99"/>
            <w:vAlign w:val="center"/>
          </w:tcPr>
          <w:p w14:paraId="6DC0A00C"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Yapılacak Çalışma</w:t>
            </w:r>
          </w:p>
        </w:tc>
        <w:tc>
          <w:tcPr>
            <w:tcW w:w="653" w:type="pct"/>
            <w:shd w:val="clear" w:color="auto" w:fill="A8D08D" w:themeFill="accent6" w:themeFillTint="99"/>
            <w:vAlign w:val="center"/>
          </w:tcPr>
          <w:p w14:paraId="11C8D93C"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Eylem Sorumlusu</w:t>
            </w:r>
          </w:p>
        </w:tc>
      </w:tr>
      <w:tr w:rsidR="00C74667" w:rsidRPr="002408D0" w14:paraId="4B8A1FF9" w14:textId="77777777" w:rsidTr="000C29EA">
        <w:trPr>
          <w:trHeight w:val="340"/>
        </w:trPr>
        <w:tc>
          <w:tcPr>
            <w:tcW w:w="341" w:type="pct"/>
            <w:shd w:val="clear" w:color="auto" w:fill="auto"/>
            <w:vAlign w:val="center"/>
          </w:tcPr>
          <w:p w14:paraId="4FB8C204"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3.1.2.1</w:t>
            </w:r>
          </w:p>
        </w:tc>
        <w:tc>
          <w:tcPr>
            <w:tcW w:w="4006" w:type="pct"/>
            <w:shd w:val="clear" w:color="auto" w:fill="auto"/>
          </w:tcPr>
          <w:p w14:paraId="7DF7EFFC"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 xml:space="preserve">Resmi ve özel, farklı kurum ve kuruluşların </w:t>
            </w:r>
            <w:proofErr w:type="gramStart"/>
            <w:r w:rsidRPr="002408D0">
              <w:rPr>
                <w:rFonts w:eastAsia="Times New Roman" w:cs="Times New Roman"/>
                <w:color w:val="000000" w:themeColor="text1"/>
                <w:sz w:val="23"/>
                <w:szCs w:val="23"/>
              </w:rPr>
              <w:t>inisiyatifinde</w:t>
            </w:r>
            <w:proofErr w:type="gramEnd"/>
            <w:r w:rsidRPr="002408D0">
              <w:rPr>
                <w:rFonts w:eastAsia="Times New Roman" w:cs="Times New Roman"/>
                <w:color w:val="000000" w:themeColor="text1"/>
                <w:sz w:val="23"/>
                <w:szCs w:val="23"/>
              </w:rPr>
              <w:t xml:space="preserve"> yürütülen her yaş grubundaki tüm erken çocukluk eğitim hizmetlerinin izlenmesi, değerlendirilmesi ve iyileştirilmesine yönelik farkındalık çalışmaları ( afiş, broşür, kitapçık vb.)</w:t>
            </w:r>
          </w:p>
        </w:tc>
        <w:tc>
          <w:tcPr>
            <w:tcW w:w="653" w:type="pct"/>
            <w:shd w:val="clear" w:color="auto" w:fill="auto"/>
            <w:vAlign w:val="center"/>
          </w:tcPr>
          <w:p w14:paraId="2BBEA344" w14:textId="77777777" w:rsidR="00C74667" w:rsidRPr="002408D0" w:rsidRDefault="00C74667" w:rsidP="000C29EA">
            <w:pPr>
              <w:pStyle w:val="TabloSP"/>
              <w:rPr>
                <w:rFonts w:eastAsia="Times New Roman" w:cs="Times New Roman"/>
                <w:color w:val="000000" w:themeColor="text1"/>
                <w:sz w:val="23"/>
                <w:szCs w:val="23"/>
              </w:rPr>
            </w:pPr>
            <w:r w:rsidRPr="002408D0">
              <w:rPr>
                <w:sz w:val="23"/>
                <w:szCs w:val="23"/>
              </w:rPr>
              <w:t xml:space="preserve">Temel Eğitim </w:t>
            </w:r>
            <w:proofErr w:type="spellStart"/>
            <w:r w:rsidRPr="002408D0">
              <w:rPr>
                <w:sz w:val="23"/>
                <w:szCs w:val="23"/>
              </w:rPr>
              <w:t>Hiz</w:t>
            </w:r>
            <w:proofErr w:type="spellEnd"/>
            <w:r w:rsidRPr="002408D0">
              <w:rPr>
                <w:sz w:val="23"/>
                <w:szCs w:val="23"/>
              </w:rPr>
              <w:t>.</w:t>
            </w:r>
          </w:p>
        </w:tc>
      </w:tr>
    </w:tbl>
    <w:p w14:paraId="0CF97D1C" w14:textId="77777777" w:rsidR="00C74667" w:rsidRPr="00A17643" w:rsidRDefault="00C74667" w:rsidP="00C74667">
      <w:pPr>
        <w:rPr>
          <w:rFonts w:eastAsia="Times New Roman" w:cs="Times New Roman"/>
          <w:color w:val="000000" w:themeColor="text1"/>
          <w:sz w:val="20"/>
          <w:szCs w:val="20"/>
        </w:rPr>
      </w:pPr>
    </w:p>
    <w:p w14:paraId="5A4152FE" w14:textId="77777777" w:rsidR="00C74667" w:rsidRPr="00EA292F" w:rsidRDefault="00C74667" w:rsidP="00C74667">
      <w:pPr>
        <w:rPr>
          <w:rFonts w:eastAsia="Calibri" w:cs="Arial"/>
          <w:b/>
          <w:i/>
          <w:szCs w:val="20"/>
        </w:rPr>
      </w:pPr>
      <w:r w:rsidRPr="00EA292F">
        <w:rPr>
          <w:rFonts w:eastAsia="Calibri" w:cs="Arial"/>
          <w:b/>
          <w:i/>
          <w:szCs w:val="20"/>
        </w:rPr>
        <w:t>Strateji 3.1.3: Erken çocukluk eğitim hizmeti yürüten kurum ve kuruluşlarla işbirliği yapılarak eğitimin niteliği artırılacaktır.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93"/>
        <w:gridCol w:w="12482"/>
        <w:gridCol w:w="2039"/>
      </w:tblGrid>
      <w:tr w:rsidR="00C74667" w:rsidRPr="002408D0" w14:paraId="4E7B199F" w14:textId="77777777" w:rsidTr="000C29EA">
        <w:trPr>
          <w:trHeight w:val="340"/>
        </w:trPr>
        <w:tc>
          <w:tcPr>
            <w:tcW w:w="350" w:type="pct"/>
            <w:shd w:val="clear" w:color="auto" w:fill="A8D08D" w:themeFill="accent6" w:themeFillTint="99"/>
            <w:vAlign w:val="center"/>
          </w:tcPr>
          <w:p w14:paraId="1719C07A" w14:textId="77777777" w:rsidR="00C74667" w:rsidRPr="002408D0" w:rsidRDefault="00C74667" w:rsidP="000C29EA">
            <w:pPr>
              <w:pStyle w:val="TabloSP"/>
              <w:rPr>
                <w:rFonts w:eastAsia="Times New Roman" w:cs="Times New Roman"/>
                <w:color w:val="000000" w:themeColor="text1"/>
                <w:sz w:val="23"/>
                <w:szCs w:val="23"/>
              </w:rPr>
            </w:pPr>
            <w:r w:rsidRPr="002408D0">
              <w:rPr>
                <w:sz w:val="23"/>
                <w:szCs w:val="23"/>
              </w:rPr>
              <w:t>Eylem No</w:t>
            </w:r>
          </w:p>
        </w:tc>
        <w:tc>
          <w:tcPr>
            <w:tcW w:w="3997" w:type="pct"/>
            <w:shd w:val="clear" w:color="auto" w:fill="A8D08D" w:themeFill="accent6" w:themeFillTint="99"/>
            <w:vAlign w:val="center"/>
          </w:tcPr>
          <w:p w14:paraId="51F9D8DE"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Yapılacak Çalışma</w:t>
            </w:r>
          </w:p>
        </w:tc>
        <w:tc>
          <w:tcPr>
            <w:tcW w:w="653" w:type="pct"/>
            <w:shd w:val="clear" w:color="auto" w:fill="A8D08D" w:themeFill="accent6" w:themeFillTint="99"/>
            <w:vAlign w:val="center"/>
          </w:tcPr>
          <w:p w14:paraId="7901A09A"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Eylem Sorumlusu</w:t>
            </w:r>
          </w:p>
        </w:tc>
      </w:tr>
      <w:tr w:rsidR="00C74667" w:rsidRPr="002408D0" w14:paraId="4587AB4D" w14:textId="77777777" w:rsidTr="000C29EA">
        <w:trPr>
          <w:trHeight w:val="340"/>
        </w:trPr>
        <w:tc>
          <w:tcPr>
            <w:tcW w:w="350" w:type="pct"/>
            <w:shd w:val="clear" w:color="auto" w:fill="auto"/>
            <w:vAlign w:val="center"/>
          </w:tcPr>
          <w:p w14:paraId="6392D555"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3.1.3.1</w:t>
            </w:r>
          </w:p>
        </w:tc>
        <w:tc>
          <w:tcPr>
            <w:tcW w:w="3997" w:type="pct"/>
            <w:shd w:val="clear" w:color="auto" w:fill="auto"/>
          </w:tcPr>
          <w:p w14:paraId="130EFF4A"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Farklı kurum ve kuruluşlar ile halk eğitim merkezleri iş birliğinde anne babalara yönelik çocuk gelişimi ve psikolojisi odaklı eğitimler yaygınlaştırılacaktır.</w:t>
            </w:r>
          </w:p>
        </w:tc>
        <w:tc>
          <w:tcPr>
            <w:tcW w:w="653" w:type="pct"/>
            <w:shd w:val="clear" w:color="auto" w:fill="auto"/>
            <w:vAlign w:val="center"/>
          </w:tcPr>
          <w:p w14:paraId="41647274" w14:textId="77777777" w:rsidR="00C74667" w:rsidRPr="002408D0" w:rsidRDefault="00C74667" w:rsidP="000C29EA">
            <w:pPr>
              <w:pStyle w:val="TabloSP"/>
              <w:rPr>
                <w:rFonts w:eastAsia="Times New Roman" w:cs="Times New Roman"/>
                <w:color w:val="000000" w:themeColor="text1"/>
                <w:sz w:val="23"/>
                <w:szCs w:val="23"/>
              </w:rPr>
            </w:pPr>
            <w:r w:rsidRPr="002408D0">
              <w:rPr>
                <w:sz w:val="23"/>
                <w:szCs w:val="23"/>
              </w:rPr>
              <w:t xml:space="preserve">Temel Eğitim </w:t>
            </w:r>
            <w:proofErr w:type="spellStart"/>
            <w:r w:rsidRPr="002408D0">
              <w:rPr>
                <w:sz w:val="23"/>
                <w:szCs w:val="23"/>
              </w:rPr>
              <w:t>Hiz</w:t>
            </w:r>
            <w:proofErr w:type="spellEnd"/>
            <w:r w:rsidRPr="002408D0">
              <w:rPr>
                <w:sz w:val="23"/>
                <w:szCs w:val="23"/>
              </w:rPr>
              <w:t>.</w:t>
            </w:r>
          </w:p>
        </w:tc>
      </w:tr>
      <w:tr w:rsidR="00C74667" w:rsidRPr="002408D0" w14:paraId="13569448" w14:textId="77777777" w:rsidTr="000C29EA">
        <w:trPr>
          <w:trHeight w:val="340"/>
        </w:trPr>
        <w:tc>
          <w:tcPr>
            <w:tcW w:w="350" w:type="pct"/>
            <w:shd w:val="clear" w:color="auto" w:fill="auto"/>
            <w:vAlign w:val="center"/>
          </w:tcPr>
          <w:p w14:paraId="00C376AD"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3.1.3.2</w:t>
            </w:r>
          </w:p>
        </w:tc>
        <w:tc>
          <w:tcPr>
            <w:tcW w:w="3997" w:type="pct"/>
            <w:shd w:val="clear" w:color="auto" w:fill="auto"/>
          </w:tcPr>
          <w:p w14:paraId="65AC8C2F"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Göçmen, geçici koruma altındaki ve mevsimlik tarım işçisi ailelerin çocuklarıyla okulsuz köy ve köy altı yerleşim yerlerindeki çocukların bulunduğu okullarda hızlandırılmış, yoğun ve bir arada yaşamı destekleyici programlar oluşturulacaktır.</w:t>
            </w:r>
          </w:p>
        </w:tc>
        <w:tc>
          <w:tcPr>
            <w:tcW w:w="653" w:type="pct"/>
            <w:shd w:val="clear" w:color="auto" w:fill="auto"/>
            <w:vAlign w:val="center"/>
          </w:tcPr>
          <w:p w14:paraId="278ACFE7" w14:textId="77777777" w:rsidR="00C74667" w:rsidRPr="002408D0" w:rsidRDefault="00C74667" w:rsidP="000C29EA">
            <w:pPr>
              <w:pStyle w:val="TabloSP"/>
              <w:rPr>
                <w:rFonts w:eastAsia="Times New Roman" w:cs="Times New Roman"/>
                <w:color w:val="000000" w:themeColor="text1"/>
                <w:sz w:val="23"/>
                <w:szCs w:val="23"/>
              </w:rPr>
            </w:pPr>
            <w:r w:rsidRPr="002408D0">
              <w:rPr>
                <w:sz w:val="23"/>
                <w:szCs w:val="23"/>
              </w:rPr>
              <w:t xml:space="preserve">Temel Eğitim </w:t>
            </w:r>
            <w:proofErr w:type="spellStart"/>
            <w:r w:rsidRPr="002408D0">
              <w:rPr>
                <w:sz w:val="23"/>
                <w:szCs w:val="23"/>
              </w:rPr>
              <w:t>Hiz</w:t>
            </w:r>
            <w:proofErr w:type="spellEnd"/>
            <w:r w:rsidRPr="002408D0">
              <w:rPr>
                <w:sz w:val="23"/>
                <w:szCs w:val="23"/>
              </w:rPr>
              <w:t>.</w:t>
            </w:r>
          </w:p>
        </w:tc>
      </w:tr>
      <w:tr w:rsidR="00C74667" w:rsidRPr="002408D0" w14:paraId="6D904253" w14:textId="77777777" w:rsidTr="000C29EA">
        <w:trPr>
          <w:trHeight w:val="340"/>
        </w:trPr>
        <w:tc>
          <w:tcPr>
            <w:tcW w:w="350" w:type="pct"/>
            <w:shd w:val="clear" w:color="auto" w:fill="auto"/>
            <w:vAlign w:val="center"/>
          </w:tcPr>
          <w:p w14:paraId="7B834CF1"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3.1.3.3</w:t>
            </w:r>
          </w:p>
        </w:tc>
        <w:tc>
          <w:tcPr>
            <w:tcW w:w="3997" w:type="pct"/>
            <w:shd w:val="clear" w:color="auto" w:fill="auto"/>
          </w:tcPr>
          <w:p w14:paraId="772BC1FE"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Erken çocukluk eğitiminin niteliğinin artırılmasına yönelik şartları elverişsiz ailelere yönelik destek sağlanacaktır.</w:t>
            </w:r>
          </w:p>
        </w:tc>
        <w:tc>
          <w:tcPr>
            <w:tcW w:w="653" w:type="pct"/>
            <w:shd w:val="clear" w:color="auto" w:fill="auto"/>
            <w:vAlign w:val="center"/>
          </w:tcPr>
          <w:p w14:paraId="64BE24A2" w14:textId="5AF7E277" w:rsidR="00C74667" w:rsidRPr="002408D0" w:rsidRDefault="00C74667" w:rsidP="00802688">
            <w:pPr>
              <w:pStyle w:val="TabloSP"/>
              <w:rPr>
                <w:rFonts w:eastAsia="Times New Roman" w:cs="Times New Roman"/>
                <w:color w:val="000000" w:themeColor="text1"/>
                <w:sz w:val="23"/>
                <w:szCs w:val="23"/>
              </w:rPr>
            </w:pPr>
            <w:r w:rsidRPr="002408D0">
              <w:rPr>
                <w:sz w:val="23"/>
                <w:szCs w:val="23"/>
              </w:rPr>
              <w:t xml:space="preserve">Temel Eğitim </w:t>
            </w:r>
          </w:p>
        </w:tc>
      </w:tr>
    </w:tbl>
    <w:p w14:paraId="08208428" w14:textId="77777777" w:rsidR="003F3A46" w:rsidRPr="00EA292F" w:rsidRDefault="003F3A46" w:rsidP="00EA292F">
      <w:pPr>
        <w:ind w:firstLine="708"/>
        <w:rPr>
          <w:rFonts w:eastAsia="Calibri" w:cs="Arial"/>
          <w:b/>
          <w:sz w:val="28"/>
          <w:szCs w:val="23"/>
        </w:rPr>
      </w:pPr>
      <w:r w:rsidRPr="00EA292F">
        <w:rPr>
          <w:rFonts w:eastAsia="Calibri" w:cs="Arial"/>
          <w:b/>
          <w:sz w:val="28"/>
          <w:szCs w:val="23"/>
        </w:rPr>
        <w:lastRenderedPageBreak/>
        <w:t xml:space="preserve">Hedef </w:t>
      </w:r>
      <w:proofErr w:type="gramStart"/>
      <w:r w:rsidRPr="00EA292F">
        <w:rPr>
          <w:rFonts w:eastAsia="Calibri" w:cs="Arial"/>
          <w:b/>
          <w:sz w:val="28"/>
          <w:szCs w:val="23"/>
        </w:rPr>
        <w:t>3.2</w:t>
      </w:r>
      <w:proofErr w:type="gramEnd"/>
      <w:r w:rsidRPr="00EA292F">
        <w:rPr>
          <w:rFonts w:eastAsia="Calibri" w:cs="Arial"/>
          <w:b/>
          <w:sz w:val="28"/>
          <w:szCs w:val="23"/>
        </w:rPr>
        <w:t xml:space="preserve">: </w:t>
      </w:r>
      <w:r w:rsidRPr="00EA292F">
        <w:rPr>
          <w:rFonts w:eastAsia="Calibri" w:cs="Arial"/>
          <w:b/>
          <w:color w:val="000000"/>
          <w:sz w:val="28"/>
          <w:szCs w:val="23"/>
        </w:rPr>
        <w:t>Öğrencilerin bilimsel düşünme yeteneklerini geliştirmek amacıyla çok boyutlu gelişimi önemseyen temel eğitim yapısı etkili düzeyde uygulanacak ve okullaşma oranları artırılacaktır.</w:t>
      </w:r>
    </w:p>
    <w:p w14:paraId="049E3B5D" w14:textId="0352BFBA" w:rsidR="00C74667" w:rsidRPr="00EA292F" w:rsidRDefault="00C74667" w:rsidP="00C74667">
      <w:pPr>
        <w:rPr>
          <w:rFonts w:eastAsia="Calibri" w:cs="Arial"/>
          <w:b/>
          <w:i/>
          <w:szCs w:val="20"/>
        </w:rPr>
      </w:pPr>
      <w:r w:rsidRPr="00EA292F">
        <w:rPr>
          <w:rFonts w:eastAsia="Calibri" w:cs="Arial"/>
          <w:b/>
          <w:i/>
          <w:szCs w:val="20"/>
        </w:rPr>
        <w:t>Strateji 3.2.1: Öğrencilerin devamsızlık yapmasına sebep olan faktörler araştırılarak bunların öğrencilerin üzerindeki olumsuz etkisini azaltacak çalışmalar yapılacaktır</w:t>
      </w:r>
      <w:r w:rsidR="00EA292F">
        <w:rPr>
          <w:rFonts w:eastAsia="Calibri" w:cs="Arial"/>
          <w:b/>
          <w:i/>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13"/>
        <w:gridCol w:w="12310"/>
        <w:gridCol w:w="1989"/>
      </w:tblGrid>
      <w:tr w:rsidR="00C74667" w:rsidRPr="002408D0" w14:paraId="6D01025F" w14:textId="77777777" w:rsidTr="000C29EA">
        <w:trPr>
          <w:trHeight w:val="340"/>
        </w:trPr>
        <w:tc>
          <w:tcPr>
            <w:tcW w:w="391" w:type="pct"/>
            <w:shd w:val="clear" w:color="auto" w:fill="A8D08D" w:themeFill="accent6" w:themeFillTint="99"/>
            <w:tcMar>
              <w:top w:w="57" w:type="dxa"/>
              <w:left w:w="57" w:type="dxa"/>
              <w:bottom w:w="57" w:type="dxa"/>
              <w:right w:w="57" w:type="dxa"/>
            </w:tcMar>
            <w:vAlign w:val="center"/>
          </w:tcPr>
          <w:p w14:paraId="45581974" w14:textId="77777777" w:rsidR="00C74667" w:rsidRPr="002408D0" w:rsidRDefault="00C74667" w:rsidP="000C29EA">
            <w:pPr>
              <w:pStyle w:val="TabloSP"/>
              <w:rPr>
                <w:rFonts w:eastAsia="Times New Roman" w:cs="Times New Roman"/>
                <w:color w:val="000000" w:themeColor="text1"/>
                <w:sz w:val="23"/>
                <w:szCs w:val="23"/>
              </w:rPr>
            </w:pPr>
            <w:r w:rsidRPr="002408D0">
              <w:rPr>
                <w:sz w:val="23"/>
                <w:szCs w:val="23"/>
              </w:rPr>
              <w:t>Eylem No</w:t>
            </w:r>
          </w:p>
        </w:tc>
        <w:tc>
          <w:tcPr>
            <w:tcW w:w="3968" w:type="pct"/>
            <w:shd w:val="clear" w:color="auto" w:fill="A8D08D" w:themeFill="accent6" w:themeFillTint="99"/>
            <w:tcMar>
              <w:top w:w="57" w:type="dxa"/>
              <w:left w:w="57" w:type="dxa"/>
              <w:bottom w:w="57" w:type="dxa"/>
              <w:right w:w="57" w:type="dxa"/>
            </w:tcMar>
            <w:vAlign w:val="center"/>
          </w:tcPr>
          <w:p w14:paraId="5FD55998"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Yapılacak Çalışma</w:t>
            </w:r>
          </w:p>
        </w:tc>
        <w:tc>
          <w:tcPr>
            <w:tcW w:w="641" w:type="pct"/>
            <w:shd w:val="clear" w:color="auto" w:fill="A8D08D" w:themeFill="accent6" w:themeFillTint="99"/>
            <w:tcMar>
              <w:top w:w="57" w:type="dxa"/>
              <w:left w:w="57" w:type="dxa"/>
              <w:bottom w:w="57" w:type="dxa"/>
              <w:right w:w="57" w:type="dxa"/>
            </w:tcMar>
            <w:vAlign w:val="center"/>
          </w:tcPr>
          <w:p w14:paraId="16DB0FFC"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Eylem Sorumlusu</w:t>
            </w:r>
          </w:p>
        </w:tc>
      </w:tr>
      <w:tr w:rsidR="00C74667" w:rsidRPr="002408D0" w14:paraId="28739C6A" w14:textId="77777777" w:rsidTr="000C29EA">
        <w:trPr>
          <w:trHeight w:val="340"/>
        </w:trPr>
        <w:tc>
          <w:tcPr>
            <w:tcW w:w="391" w:type="pct"/>
            <w:shd w:val="clear" w:color="auto" w:fill="auto"/>
            <w:tcMar>
              <w:top w:w="57" w:type="dxa"/>
              <w:left w:w="57" w:type="dxa"/>
              <w:bottom w:w="57" w:type="dxa"/>
              <w:right w:w="57" w:type="dxa"/>
            </w:tcMar>
            <w:vAlign w:val="center"/>
          </w:tcPr>
          <w:p w14:paraId="5AC4EFD2" w14:textId="77777777" w:rsidR="00C74667" w:rsidRPr="002408D0" w:rsidRDefault="00C74667" w:rsidP="000C29EA">
            <w:pPr>
              <w:pStyle w:val="TabloSP"/>
              <w:rPr>
                <w:rFonts w:cs="Calibri"/>
                <w:color w:val="000000"/>
                <w:sz w:val="23"/>
                <w:szCs w:val="23"/>
              </w:rPr>
            </w:pPr>
            <w:r w:rsidRPr="002408D0">
              <w:rPr>
                <w:rFonts w:cs="Calibri"/>
                <w:color w:val="000000"/>
                <w:sz w:val="23"/>
                <w:szCs w:val="23"/>
              </w:rPr>
              <w:t>3.2.1.1</w:t>
            </w:r>
          </w:p>
        </w:tc>
        <w:tc>
          <w:tcPr>
            <w:tcW w:w="3968" w:type="pct"/>
            <w:shd w:val="clear" w:color="auto" w:fill="auto"/>
            <w:tcMar>
              <w:top w:w="57" w:type="dxa"/>
              <w:left w:w="57" w:type="dxa"/>
              <w:bottom w:w="57" w:type="dxa"/>
              <w:right w:w="57" w:type="dxa"/>
            </w:tcMar>
            <w:vAlign w:val="center"/>
          </w:tcPr>
          <w:p w14:paraId="50312820"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Okul, derslik ve pansiyon gibi eğitim tesislerinin sayısı ve dağılımını belirleyen yatırım programları, tekli eğitim kapsamındaki öğrenci oranını artırmak ve bölgesel farklılıkları en aza indirmek üzere ihtiyaç analizleri doğrultusunda hazırlanacaktır.</w:t>
            </w:r>
          </w:p>
        </w:tc>
        <w:tc>
          <w:tcPr>
            <w:tcW w:w="641" w:type="pct"/>
            <w:shd w:val="clear" w:color="auto" w:fill="auto"/>
            <w:tcMar>
              <w:top w:w="57" w:type="dxa"/>
              <w:left w:w="57" w:type="dxa"/>
              <w:bottom w:w="57" w:type="dxa"/>
              <w:right w:w="57" w:type="dxa"/>
            </w:tcMar>
            <w:vAlign w:val="center"/>
          </w:tcPr>
          <w:p w14:paraId="08DD2F7E"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 xml:space="preserve">Strateji Gel. </w:t>
            </w:r>
            <w:proofErr w:type="spellStart"/>
            <w:r w:rsidRPr="002408D0">
              <w:rPr>
                <w:rFonts w:eastAsia="Times New Roman" w:cs="Times New Roman"/>
                <w:color w:val="000000" w:themeColor="text1"/>
                <w:sz w:val="23"/>
                <w:szCs w:val="23"/>
              </w:rPr>
              <w:t>Hiz</w:t>
            </w:r>
            <w:proofErr w:type="spellEnd"/>
            <w:r w:rsidRPr="002408D0">
              <w:rPr>
                <w:rFonts w:eastAsia="Times New Roman" w:cs="Times New Roman"/>
                <w:color w:val="000000" w:themeColor="text1"/>
                <w:sz w:val="23"/>
                <w:szCs w:val="23"/>
              </w:rPr>
              <w:t>.</w:t>
            </w:r>
          </w:p>
        </w:tc>
      </w:tr>
      <w:tr w:rsidR="00C74667" w:rsidRPr="002408D0" w14:paraId="40305E84" w14:textId="77777777" w:rsidTr="000C29EA">
        <w:trPr>
          <w:trHeight w:val="340"/>
        </w:trPr>
        <w:tc>
          <w:tcPr>
            <w:tcW w:w="391" w:type="pct"/>
            <w:shd w:val="clear" w:color="auto" w:fill="auto"/>
            <w:tcMar>
              <w:top w:w="57" w:type="dxa"/>
              <w:left w:w="57" w:type="dxa"/>
              <w:bottom w:w="57" w:type="dxa"/>
              <w:right w:w="57" w:type="dxa"/>
            </w:tcMar>
            <w:vAlign w:val="center"/>
          </w:tcPr>
          <w:p w14:paraId="7644455A" w14:textId="77777777" w:rsidR="00C74667" w:rsidRPr="002408D0" w:rsidRDefault="00C74667" w:rsidP="000C29EA">
            <w:pPr>
              <w:pStyle w:val="TabloSP"/>
              <w:rPr>
                <w:rFonts w:cs="Calibri"/>
                <w:color w:val="000000"/>
                <w:sz w:val="23"/>
                <w:szCs w:val="23"/>
              </w:rPr>
            </w:pPr>
            <w:r w:rsidRPr="002408D0">
              <w:rPr>
                <w:rFonts w:cs="Calibri"/>
                <w:color w:val="000000"/>
                <w:sz w:val="23"/>
                <w:szCs w:val="23"/>
              </w:rPr>
              <w:t>3.2.1.2</w:t>
            </w:r>
          </w:p>
        </w:tc>
        <w:tc>
          <w:tcPr>
            <w:tcW w:w="3968" w:type="pct"/>
            <w:shd w:val="clear" w:color="auto" w:fill="auto"/>
            <w:tcMar>
              <w:top w:w="57" w:type="dxa"/>
              <w:left w:w="57" w:type="dxa"/>
              <w:bottom w:w="57" w:type="dxa"/>
              <w:right w:w="57" w:type="dxa"/>
            </w:tcMar>
            <w:vAlign w:val="center"/>
          </w:tcPr>
          <w:p w14:paraId="34258C66"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Derslik yapımına yönelik ödenekler derslik ihtiyacı en fazla olan ilçelerden başlanarak kullandırılacaktır.</w:t>
            </w:r>
          </w:p>
        </w:tc>
        <w:tc>
          <w:tcPr>
            <w:tcW w:w="641" w:type="pct"/>
            <w:shd w:val="clear" w:color="auto" w:fill="auto"/>
            <w:tcMar>
              <w:top w:w="57" w:type="dxa"/>
              <w:left w:w="57" w:type="dxa"/>
              <w:bottom w:w="57" w:type="dxa"/>
              <w:right w:w="57" w:type="dxa"/>
            </w:tcMar>
            <w:vAlign w:val="center"/>
          </w:tcPr>
          <w:p w14:paraId="1F8804E4"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 xml:space="preserve">Strateji Gel. </w:t>
            </w:r>
            <w:proofErr w:type="spellStart"/>
            <w:r w:rsidRPr="002408D0">
              <w:rPr>
                <w:rFonts w:eastAsia="Times New Roman" w:cs="Times New Roman"/>
                <w:color w:val="000000" w:themeColor="text1"/>
                <w:sz w:val="23"/>
                <w:szCs w:val="23"/>
              </w:rPr>
              <w:t>Hiz</w:t>
            </w:r>
            <w:proofErr w:type="spellEnd"/>
            <w:r w:rsidRPr="002408D0">
              <w:rPr>
                <w:rFonts w:eastAsia="Times New Roman" w:cs="Times New Roman"/>
                <w:color w:val="000000" w:themeColor="text1"/>
                <w:sz w:val="23"/>
                <w:szCs w:val="23"/>
              </w:rPr>
              <w:t>.</w:t>
            </w:r>
          </w:p>
        </w:tc>
      </w:tr>
      <w:tr w:rsidR="00C74667" w:rsidRPr="002408D0" w14:paraId="720E0385" w14:textId="77777777" w:rsidTr="000C29EA">
        <w:trPr>
          <w:trHeight w:val="340"/>
        </w:trPr>
        <w:tc>
          <w:tcPr>
            <w:tcW w:w="391" w:type="pct"/>
            <w:shd w:val="clear" w:color="auto" w:fill="auto"/>
            <w:tcMar>
              <w:top w:w="57" w:type="dxa"/>
              <w:left w:w="57" w:type="dxa"/>
              <w:bottom w:w="57" w:type="dxa"/>
              <w:right w:w="57" w:type="dxa"/>
            </w:tcMar>
            <w:vAlign w:val="center"/>
          </w:tcPr>
          <w:p w14:paraId="1AA6D6EE" w14:textId="77777777" w:rsidR="00C74667" w:rsidRPr="002408D0" w:rsidRDefault="00C74667" w:rsidP="000C29EA">
            <w:pPr>
              <w:pStyle w:val="TabloSP"/>
              <w:rPr>
                <w:rFonts w:cs="Calibri"/>
                <w:color w:val="000000"/>
                <w:sz w:val="23"/>
                <w:szCs w:val="23"/>
              </w:rPr>
            </w:pPr>
            <w:r w:rsidRPr="002408D0">
              <w:rPr>
                <w:rFonts w:cs="Calibri"/>
                <w:color w:val="000000"/>
                <w:sz w:val="23"/>
                <w:szCs w:val="23"/>
              </w:rPr>
              <w:t>3.2.1.3</w:t>
            </w:r>
          </w:p>
        </w:tc>
        <w:tc>
          <w:tcPr>
            <w:tcW w:w="3968" w:type="pct"/>
            <w:shd w:val="clear" w:color="auto" w:fill="auto"/>
            <w:tcMar>
              <w:top w:w="57" w:type="dxa"/>
              <w:left w:w="57" w:type="dxa"/>
              <w:bottom w:w="57" w:type="dxa"/>
              <w:right w:w="57" w:type="dxa"/>
            </w:tcMar>
            <w:vAlign w:val="center"/>
          </w:tcPr>
          <w:p w14:paraId="0D902E4C"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Öğrencilerin devamsızlık yapmasına sebep olan faktörler belirlenerek bunların öğrenciler üzerindeki olumsuz etkisini azaltacak tedbirler alınacaktır.</w:t>
            </w:r>
          </w:p>
        </w:tc>
        <w:tc>
          <w:tcPr>
            <w:tcW w:w="641" w:type="pct"/>
            <w:shd w:val="clear" w:color="auto" w:fill="auto"/>
            <w:tcMar>
              <w:top w:w="57" w:type="dxa"/>
              <w:left w:w="57" w:type="dxa"/>
              <w:bottom w:w="57" w:type="dxa"/>
              <w:right w:w="57" w:type="dxa"/>
            </w:tcMar>
            <w:vAlign w:val="center"/>
          </w:tcPr>
          <w:p w14:paraId="6F4CD82C"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 xml:space="preserve">Strateji Gel. </w:t>
            </w:r>
            <w:proofErr w:type="spellStart"/>
            <w:r w:rsidRPr="002408D0">
              <w:rPr>
                <w:rFonts w:eastAsia="Times New Roman" w:cs="Times New Roman"/>
                <w:color w:val="000000" w:themeColor="text1"/>
                <w:sz w:val="23"/>
                <w:szCs w:val="23"/>
              </w:rPr>
              <w:t>Hiz</w:t>
            </w:r>
            <w:proofErr w:type="spellEnd"/>
            <w:r w:rsidRPr="002408D0">
              <w:rPr>
                <w:rFonts w:eastAsia="Times New Roman" w:cs="Times New Roman"/>
                <w:color w:val="000000" w:themeColor="text1"/>
                <w:sz w:val="23"/>
                <w:szCs w:val="23"/>
              </w:rPr>
              <w:t>.</w:t>
            </w:r>
          </w:p>
        </w:tc>
      </w:tr>
      <w:tr w:rsidR="00C74667" w:rsidRPr="002408D0" w14:paraId="3DF5C4F0" w14:textId="77777777" w:rsidTr="000C29EA">
        <w:trPr>
          <w:trHeight w:val="340"/>
        </w:trPr>
        <w:tc>
          <w:tcPr>
            <w:tcW w:w="391" w:type="pct"/>
            <w:shd w:val="clear" w:color="auto" w:fill="auto"/>
            <w:tcMar>
              <w:top w:w="57" w:type="dxa"/>
              <w:left w:w="57" w:type="dxa"/>
              <w:bottom w:w="57" w:type="dxa"/>
              <w:right w:w="57" w:type="dxa"/>
            </w:tcMar>
            <w:vAlign w:val="center"/>
          </w:tcPr>
          <w:p w14:paraId="1EAA091E" w14:textId="77777777" w:rsidR="00C74667" w:rsidRPr="002408D0" w:rsidRDefault="00C74667" w:rsidP="000C29EA">
            <w:pPr>
              <w:pStyle w:val="TabloSP"/>
              <w:rPr>
                <w:rFonts w:cs="Calibri"/>
                <w:color w:val="000000"/>
                <w:sz w:val="23"/>
                <w:szCs w:val="23"/>
              </w:rPr>
            </w:pPr>
            <w:r w:rsidRPr="002408D0">
              <w:rPr>
                <w:rFonts w:cs="Calibri"/>
                <w:color w:val="000000"/>
                <w:sz w:val="23"/>
                <w:szCs w:val="23"/>
              </w:rPr>
              <w:t>3.2.1.4</w:t>
            </w:r>
          </w:p>
        </w:tc>
        <w:tc>
          <w:tcPr>
            <w:tcW w:w="3968" w:type="pct"/>
            <w:shd w:val="clear" w:color="auto" w:fill="auto"/>
            <w:tcMar>
              <w:top w:w="57" w:type="dxa"/>
              <w:left w:w="57" w:type="dxa"/>
              <w:bottom w:w="57" w:type="dxa"/>
              <w:right w:w="57" w:type="dxa"/>
            </w:tcMar>
            <w:vAlign w:val="center"/>
          </w:tcPr>
          <w:p w14:paraId="7C2C8ADA"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Tasarım ve Beceri Atölyesi kurulmasına yönelik düzenleme yapılan kurumlara atölye yapılacaktır.</w:t>
            </w:r>
          </w:p>
        </w:tc>
        <w:tc>
          <w:tcPr>
            <w:tcW w:w="641" w:type="pct"/>
            <w:shd w:val="clear" w:color="auto" w:fill="auto"/>
            <w:tcMar>
              <w:top w:w="57" w:type="dxa"/>
              <w:left w:w="57" w:type="dxa"/>
              <w:bottom w:w="57" w:type="dxa"/>
              <w:right w:w="57" w:type="dxa"/>
            </w:tcMar>
            <w:vAlign w:val="center"/>
          </w:tcPr>
          <w:p w14:paraId="53D7CDEC"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 xml:space="preserve">Strateji Gel. </w:t>
            </w:r>
            <w:proofErr w:type="spellStart"/>
            <w:r w:rsidRPr="002408D0">
              <w:rPr>
                <w:rFonts w:eastAsia="Times New Roman" w:cs="Times New Roman"/>
                <w:color w:val="000000" w:themeColor="text1"/>
                <w:sz w:val="23"/>
                <w:szCs w:val="23"/>
              </w:rPr>
              <w:t>Hiz</w:t>
            </w:r>
            <w:proofErr w:type="spellEnd"/>
            <w:r w:rsidRPr="002408D0">
              <w:rPr>
                <w:rFonts w:eastAsia="Times New Roman" w:cs="Times New Roman"/>
                <w:color w:val="000000" w:themeColor="text1"/>
                <w:sz w:val="23"/>
                <w:szCs w:val="23"/>
              </w:rPr>
              <w:t>.</w:t>
            </w:r>
          </w:p>
          <w:p w14:paraId="1903B2F9"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 xml:space="preserve">İnşaat Emlak </w:t>
            </w:r>
            <w:proofErr w:type="spellStart"/>
            <w:r w:rsidRPr="002408D0">
              <w:rPr>
                <w:rFonts w:eastAsia="Times New Roman" w:cs="Times New Roman"/>
                <w:color w:val="000000" w:themeColor="text1"/>
                <w:sz w:val="23"/>
                <w:szCs w:val="23"/>
              </w:rPr>
              <w:t>Hiz</w:t>
            </w:r>
            <w:proofErr w:type="spellEnd"/>
            <w:r w:rsidRPr="002408D0">
              <w:rPr>
                <w:rFonts w:eastAsia="Times New Roman" w:cs="Times New Roman"/>
                <w:color w:val="000000" w:themeColor="text1"/>
                <w:sz w:val="23"/>
                <w:szCs w:val="23"/>
              </w:rPr>
              <w:t>.</w:t>
            </w:r>
          </w:p>
        </w:tc>
      </w:tr>
    </w:tbl>
    <w:p w14:paraId="16D51342" w14:textId="77777777" w:rsidR="00473F69" w:rsidRDefault="00473F69" w:rsidP="00C74667">
      <w:pPr>
        <w:rPr>
          <w:rFonts w:eastAsia="Calibri" w:cs="Arial"/>
          <w:b/>
          <w:i/>
          <w:sz w:val="22"/>
          <w:szCs w:val="20"/>
        </w:rPr>
      </w:pPr>
    </w:p>
    <w:p w14:paraId="1890F3CC" w14:textId="77777777" w:rsidR="00C74667" w:rsidRPr="00EA292F" w:rsidRDefault="00C74667" w:rsidP="00C74667">
      <w:pPr>
        <w:rPr>
          <w:rFonts w:eastAsia="Calibri" w:cs="Arial"/>
          <w:b/>
          <w:i/>
          <w:szCs w:val="20"/>
        </w:rPr>
      </w:pPr>
      <w:r w:rsidRPr="00EA292F">
        <w:rPr>
          <w:rFonts w:eastAsia="Calibri" w:cs="Arial"/>
          <w:b/>
          <w:i/>
          <w:szCs w:val="20"/>
        </w:rPr>
        <w:t>Strateji 3.2.2: İlkokul ve ortaokullarda ikili eğitim uygulamasının azaltılmasına yönelik yatırım çalışmalarına öncelik verilecektir.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13"/>
        <w:gridCol w:w="12310"/>
        <w:gridCol w:w="1989"/>
      </w:tblGrid>
      <w:tr w:rsidR="00C74667" w:rsidRPr="002408D0" w14:paraId="5F9DBB8B" w14:textId="77777777" w:rsidTr="000C29EA">
        <w:trPr>
          <w:trHeight w:val="340"/>
        </w:trPr>
        <w:tc>
          <w:tcPr>
            <w:tcW w:w="391" w:type="pct"/>
            <w:shd w:val="clear" w:color="auto" w:fill="A8D08D" w:themeFill="accent6" w:themeFillTint="99"/>
            <w:tcMar>
              <w:top w:w="57" w:type="dxa"/>
              <w:left w:w="57" w:type="dxa"/>
              <w:bottom w:w="57" w:type="dxa"/>
              <w:right w:w="57" w:type="dxa"/>
            </w:tcMar>
            <w:vAlign w:val="center"/>
          </w:tcPr>
          <w:p w14:paraId="0BE58CF7" w14:textId="77777777" w:rsidR="00C74667" w:rsidRPr="002408D0" w:rsidRDefault="00C74667" w:rsidP="000C29EA">
            <w:pPr>
              <w:pStyle w:val="TabloSP"/>
              <w:rPr>
                <w:rFonts w:eastAsia="Times New Roman" w:cs="Times New Roman"/>
                <w:color w:val="000000" w:themeColor="text1"/>
                <w:sz w:val="23"/>
                <w:szCs w:val="23"/>
              </w:rPr>
            </w:pPr>
            <w:r w:rsidRPr="002408D0">
              <w:rPr>
                <w:sz w:val="23"/>
                <w:szCs w:val="23"/>
              </w:rPr>
              <w:t>Eylem No</w:t>
            </w:r>
          </w:p>
        </w:tc>
        <w:tc>
          <w:tcPr>
            <w:tcW w:w="3968" w:type="pct"/>
            <w:shd w:val="clear" w:color="auto" w:fill="A8D08D" w:themeFill="accent6" w:themeFillTint="99"/>
            <w:tcMar>
              <w:top w:w="57" w:type="dxa"/>
              <w:left w:w="57" w:type="dxa"/>
              <w:bottom w:w="57" w:type="dxa"/>
              <w:right w:w="57" w:type="dxa"/>
            </w:tcMar>
            <w:vAlign w:val="center"/>
          </w:tcPr>
          <w:p w14:paraId="005D8786"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Yapılacak Çalışma</w:t>
            </w:r>
          </w:p>
        </w:tc>
        <w:tc>
          <w:tcPr>
            <w:tcW w:w="641" w:type="pct"/>
            <w:shd w:val="clear" w:color="auto" w:fill="A8D08D" w:themeFill="accent6" w:themeFillTint="99"/>
            <w:tcMar>
              <w:top w:w="57" w:type="dxa"/>
              <w:left w:w="57" w:type="dxa"/>
              <w:bottom w:w="57" w:type="dxa"/>
              <w:right w:w="57" w:type="dxa"/>
            </w:tcMar>
            <w:vAlign w:val="center"/>
          </w:tcPr>
          <w:p w14:paraId="1F24BE1A"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Eylem Sorumlusu</w:t>
            </w:r>
          </w:p>
        </w:tc>
      </w:tr>
      <w:tr w:rsidR="00C74667" w:rsidRPr="002408D0" w14:paraId="149EC299" w14:textId="77777777" w:rsidTr="000C29EA">
        <w:trPr>
          <w:trHeight w:val="340"/>
        </w:trPr>
        <w:tc>
          <w:tcPr>
            <w:tcW w:w="391" w:type="pct"/>
            <w:shd w:val="clear" w:color="auto" w:fill="auto"/>
            <w:tcMar>
              <w:top w:w="57" w:type="dxa"/>
              <w:left w:w="57" w:type="dxa"/>
              <w:bottom w:w="57" w:type="dxa"/>
              <w:right w:w="57" w:type="dxa"/>
            </w:tcMar>
          </w:tcPr>
          <w:p w14:paraId="4130B264" w14:textId="77777777" w:rsidR="00C74667" w:rsidRPr="002408D0" w:rsidRDefault="00C74667" w:rsidP="000C29EA">
            <w:pPr>
              <w:pStyle w:val="TabloSP"/>
              <w:rPr>
                <w:sz w:val="23"/>
                <w:szCs w:val="23"/>
              </w:rPr>
            </w:pPr>
            <w:r w:rsidRPr="002408D0">
              <w:rPr>
                <w:rFonts w:cs="Calibri"/>
                <w:color w:val="000000"/>
                <w:sz w:val="23"/>
                <w:szCs w:val="23"/>
              </w:rPr>
              <w:t>3.2.2.1</w:t>
            </w:r>
          </w:p>
        </w:tc>
        <w:tc>
          <w:tcPr>
            <w:tcW w:w="3968" w:type="pct"/>
            <w:shd w:val="clear" w:color="auto" w:fill="auto"/>
            <w:tcMar>
              <w:top w:w="57" w:type="dxa"/>
              <w:left w:w="57" w:type="dxa"/>
              <w:bottom w:w="57" w:type="dxa"/>
              <w:right w:w="57" w:type="dxa"/>
            </w:tcMar>
            <w:vAlign w:val="center"/>
          </w:tcPr>
          <w:p w14:paraId="04387994"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Tekli eğitim koşullarının devamına yönelik önlemler alınacaktır.</w:t>
            </w:r>
          </w:p>
        </w:tc>
        <w:tc>
          <w:tcPr>
            <w:tcW w:w="641" w:type="pct"/>
            <w:shd w:val="clear" w:color="auto" w:fill="auto"/>
            <w:tcMar>
              <w:top w:w="57" w:type="dxa"/>
              <w:left w:w="57" w:type="dxa"/>
              <w:bottom w:w="57" w:type="dxa"/>
              <w:right w:w="57" w:type="dxa"/>
            </w:tcMar>
            <w:vAlign w:val="center"/>
          </w:tcPr>
          <w:p w14:paraId="059CCEAD"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 xml:space="preserve">Strateji Gel. </w:t>
            </w:r>
            <w:proofErr w:type="spellStart"/>
            <w:r w:rsidRPr="002408D0">
              <w:rPr>
                <w:rFonts w:eastAsia="Times New Roman" w:cs="Times New Roman"/>
                <w:color w:val="000000" w:themeColor="text1"/>
                <w:sz w:val="23"/>
                <w:szCs w:val="23"/>
              </w:rPr>
              <w:t>Hiz</w:t>
            </w:r>
            <w:proofErr w:type="spellEnd"/>
            <w:r w:rsidRPr="002408D0">
              <w:rPr>
                <w:rFonts w:eastAsia="Times New Roman" w:cs="Times New Roman"/>
                <w:color w:val="000000" w:themeColor="text1"/>
                <w:sz w:val="23"/>
                <w:szCs w:val="23"/>
              </w:rPr>
              <w:t>.</w:t>
            </w:r>
          </w:p>
          <w:p w14:paraId="6BB18741"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 xml:space="preserve">İnşaat Emlak </w:t>
            </w:r>
            <w:proofErr w:type="spellStart"/>
            <w:r w:rsidRPr="002408D0">
              <w:rPr>
                <w:rFonts w:eastAsia="Times New Roman" w:cs="Times New Roman"/>
                <w:color w:val="000000" w:themeColor="text1"/>
                <w:sz w:val="23"/>
                <w:szCs w:val="23"/>
              </w:rPr>
              <w:t>Hiz</w:t>
            </w:r>
            <w:proofErr w:type="spellEnd"/>
            <w:r w:rsidRPr="002408D0">
              <w:rPr>
                <w:rFonts w:eastAsia="Times New Roman" w:cs="Times New Roman"/>
                <w:color w:val="000000" w:themeColor="text1"/>
                <w:sz w:val="23"/>
                <w:szCs w:val="23"/>
              </w:rPr>
              <w:t>.</w:t>
            </w:r>
          </w:p>
        </w:tc>
      </w:tr>
      <w:tr w:rsidR="00C74667" w:rsidRPr="002408D0" w14:paraId="25BBA943" w14:textId="77777777" w:rsidTr="000C29EA">
        <w:trPr>
          <w:trHeight w:val="340"/>
        </w:trPr>
        <w:tc>
          <w:tcPr>
            <w:tcW w:w="391" w:type="pct"/>
            <w:shd w:val="clear" w:color="auto" w:fill="auto"/>
            <w:tcMar>
              <w:top w:w="57" w:type="dxa"/>
              <w:left w:w="57" w:type="dxa"/>
              <w:bottom w:w="57" w:type="dxa"/>
              <w:right w:w="57" w:type="dxa"/>
            </w:tcMar>
          </w:tcPr>
          <w:p w14:paraId="299C3655" w14:textId="77777777" w:rsidR="00C74667" w:rsidRPr="002408D0" w:rsidRDefault="00C74667" w:rsidP="000C29EA">
            <w:pPr>
              <w:pStyle w:val="TabloSP"/>
              <w:rPr>
                <w:rFonts w:cs="Calibri"/>
                <w:color w:val="000000"/>
                <w:sz w:val="23"/>
                <w:szCs w:val="23"/>
              </w:rPr>
            </w:pPr>
            <w:r w:rsidRPr="002408D0">
              <w:rPr>
                <w:rFonts w:cs="Calibri"/>
                <w:color w:val="000000"/>
                <w:sz w:val="23"/>
                <w:szCs w:val="23"/>
              </w:rPr>
              <w:t>3.2.2.2</w:t>
            </w:r>
          </w:p>
        </w:tc>
        <w:tc>
          <w:tcPr>
            <w:tcW w:w="3968" w:type="pct"/>
            <w:shd w:val="clear" w:color="auto" w:fill="auto"/>
            <w:tcMar>
              <w:top w:w="57" w:type="dxa"/>
              <w:left w:w="57" w:type="dxa"/>
              <w:bottom w:w="57" w:type="dxa"/>
              <w:right w:w="57" w:type="dxa"/>
            </w:tcMar>
            <w:vAlign w:val="center"/>
          </w:tcPr>
          <w:p w14:paraId="68DD310B"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Taşımalı eğitim ve yemek hizmetleri kapsamına giren ihalelerin zamanında yapılmasının sağlanması, sürecin takip edilmesi,</w:t>
            </w:r>
          </w:p>
        </w:tc>
        <w:tc>
          <w:tcPr>
            <w:tcW w:w="641" w:type="pct"/>
            <w:shd w:val="clear" w:color="auto" w:fill="auto"/>
            <w:tcMar>
              <w:top w:w="57" w:type="dxa"/>
              <w:left w:w="57" w:type="dxa"/>
              <w:bottom w:w="57" w:type="dxa"/>
              <w:right w:w="57" w:type="dxa"/>
            </w:tcMar>
            <w:vAlign w:val="center"/>
          </w:tcPr>
          <w:p w14:paraId="08AF6EDB"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 xml:space="preserve">Strateji Gel. </w:t>
            </w:r>
            <w:proofErr w:type="spellStart"/>
            <w:r w:rsidRPr="002408D0">
              <w:rPr>
                <w:rFonts w:eastAsia="Times New Roman" w:cs="Times New Roman"/>
                <w:color w:val="000000" w:themeColor="text1"/>
                <w:sz w:val="23"/>
                <w:szCs w:val="23"/>
              </w:rPr>
              <w:t>Hiz</w:t>
            </w:r>
            <w:proofErr w:type="spellEnd"/>
            <w:r w:rsidRPr="002408D0">
              <w:rPr>
                <w:rFonts w:eastAsia="Times New Roman" w:cs="Times New Roman"/>
                <w:color w:val="000000" w:themeColor="text1"/>
                <w:sz w:val="23"/>
                <w:szCs w:val="23"/>
              </w:rPr>
              <w:t>.</w:t>
            </w:r>
          </w:p>
          <w:p w14:paraId="4D3C84B3" w14:textId="77777777" w:rsidR="00C74667" w:rsidRPr="002408D0" w:rsidRDefault="00C74667" w:rsidP="000C29EA">
            <w:pPr>
              <w:pStyle w:val="TabloSP"/>
              <w:rPr>
                <w:rFonts w:eastAsia="Times New Roman" w:cs="Times New Roman"/>
                <w:color w:val="000000" w:themeColor="text1"/>
                <w:sz w:val="23"/>
                <w:szCs w:val="23"/>
              </w:rPr>
            </w:pPr>
            <w:r w:rsidRPr="002408D0">
              <w:rPr>
                <w:rFonts w:eastAsia="Times New Roman" w:cs="Times New Roman"/>
                <w:color w:val="000000" w:themeColor="text1"/>
                <w:sz w:val="23"/>
                <w:szCs w:val="23"/>
              </w:rPr>
              <w:t xml:space="preserve">İnşaat Emlak </w:t>
            </w:r>
            <w:proofErr w:type="spellStart"/>
            <w:r w:rsidRPr="002408D0">
              <w:rPr>
                <w:rFonts w:eastAsia="Times New Roman" w:cs="Times New Roman"/>
                <w:color w:val="000000" w:themeColor="text1"/>
                <w:sz w:val="23"/>
                <w:szCs w:val="23"/>
              </w:rPr>
              <w:t>Hiz</w:t>
            </w:r>
            <w:proofErr w:type="spellEnd"/>
            <w:r w:rsidRPr="002408D0">
              <w:rPr>
                <w:rFonts w:eastAsia="Times New Roman" w:cs="Times New Roman"/>
                <w:color w:val="000000" w:themeColor="text1"/>
                <w:sz w:val="23"/>
                <w:szCs w:val="23"/>
              </w:rPr>
              <w:t>.</w:t>
            </w:r>
          </w:p>
        </w:tc>
      </w:tr>
    </w:tbl>
    <w:p w14:paraId="5845807B" w14:textId="77777777" w:rsidR="003F3A46" w:rsidRDefault="003F3A46" w:rsidP="003F3A46">
      <w:pPr>
        <w:rPr>
          <w:rFonts w:eastAsia="Times New Roman" w:cs="Times New Roman"/>
          <w:color w:val="000000"/>
          <w:sz w:val="23"/>
          <w:szCs w:val="23"/>
        </w:rPr>
      </w:pPr>
      <w:r w:rsidRPr="003F3A46">
        <w:rPr>
          <w:rFonts w:eastAsia="Times New Roman" w:cs="Times New Roman"/>
          <w:color w:val="000000"/>
          <w:sz w:val="23"/>
          <w:szCs w:val="23"/>
        </w:rPr>
        <w:t xml:space="preserve"> </w:t>
      </w:r>
    </w:p>
    <w:p w14:paraId="1891FC6B" w14:textId="77777777" w:rsidR="00EA292F" w:rsidRDefault="00EA292F" w:rsidP="003F3A46">
      <w:pPr>
        <w:rPr>
          <w:rFonts w:eastAsia="Times New Roman" w:cs="Times New Roman"/>
          <w:color w:val="000000"/>
          <w:sz w:val="23"/>
          <w:szCs w:val="23"/>
        </w:rPr>
      </w:pPr>
    </w:p>
    <w:p w14:paraId="338D510B" w14:textId="77777777" w:rsidR="00EA292F" w:rsidRDefault="00EA292F" w:rsidP="003F3A46">
      <w:pPr>
        <w:rPr>
          <w:rFonts w:eastAsia="Times New Roman" w:cs="Times New Roman"/>
          <w:color w:val="000000"/>
          <w:sz w:val="23"/>
          <w:szCs w:val="23"/>
        </w:rPr>
      </w:pPr>
    </w:p>
    <w:p w14:paraId="4F6AD801" w14:textId="77777777" w:rsidR="00EA292F" w:rsidRDefault="00EA292F" w:rsidP="003F3A46">
      <w:pPr>
        <w:rPr>
          <w:rFonts w:eastAsia="Times New Roman" w:cs="Times New Roman"/>
          <w:color w:val="000000"/>
          <w:sz w:val="23"/>
          <w:szCs w:val="23"/>
        </w:rPr>
      </w:pPr>
    </w:p>
    <w:p w14:paraId="50ED835E" w14:textId="77777777" w:rsidR="00EA292F" w:rsidRDefault="00EA292F" w:rsidP="003F3A46">
      <w:pPr>
        <w:rPr>
          <w:rFonts w:eastAsia="Times New Roman" w:cs="Times New Roman"/>
          <w:color w:val="000000"/>
          <w:sz w:val="23"/>
          <w:szCs w:val="23"/>
        </w:rPr>
      </w:pPr>
    </w:p>
    <w:p w14:paraId="42D5814B" w14:textId="77777777" w:rsidR="00EA292F" w:rsidRDefault="00EA292F" w:rsidP="003F3A46">
      <w:pPr>
        <w:rPr>
          <w:rFonts w:eastAsia="Times New Roman" w:cs="Times New Roman"/>
          <w:color w:val="000000"/>
          <w:sz w:val="23"/>
          <w:szCs w:val="23"/>
        </w:rPr>
      </w:pPr>
    </w:p>
    <w:p w14:paraId="13CDF36A" w14:textId="77777777" w:rsidR="00EA292F" w:rsidRPr="003F3A46" w:rsidRDefault="00EA292F" w:rsidP="003F3A46">
      <w:pPr>
        <w:rPr>
          <w:rFonts w:eastAsia="Times New Roman" w:cs="Times New Roman"/>
          <w:color w:val="000000"/>
          <w:sz w:val="23"/>
          <w:szCs w:val="23"/>
        </w:rPr>
      </w:pPr>
    </w:p>
    <w:p w14:paraId="7D5ED662" w14:textId="77777777" w:rsidR="003F3A46" w:rsidRPr="00EA292F" w:rsidRDefault="003F3A46" w:rsidP="003F3A46">
      <w:pPr>
        <w:ind w:left="426"/>
        <w:rPr>
          <w:rFonts w:eastAsia="Calibri" w:cs="Arial"/>
          <w:b/>
          <w:sz w:val="28"/>
          <w:szCs w:val="23"/>
        </w:rPr>
      </w:pPr>
      <w:r w:rsidRPr="00EA292F">
        <w:rPr>
          <w:rFonts w:eastAsia="Calibri" w:cs="Arial"/>
          <w:b/>
          <w:sz w:val="28"/>
          <w:szCs w:val="23"/>
        </w:rPr>
        <w:t xml:space="preserve">Hedef </w:t>
      </w:r>
      <w:proofErr w:type="gramStart"/>
      <w:r w:rsidRPr="00EA292F">
        <w:rPr>
          <w:rFonts w:eastAsia="Calibri" w:cs="Arial"/>
          <w:b/>
          <w:sz w:val="28"/>
          <w:szCs w:val="23"/>
        </w:rPr>
        <w:t>3.3</w:t>
      </w:r>
      <w:proofErr w:type="gramEnd"/>
      <w:r w:rsidRPr="00EA292F">
        <w:rPr>
          <w:rFonts w:eastAsia="Calibri" w:cs="Arial"/>
          <w:b/>
          <w:sz w:val="28"/>
          <w:szCs w:val="23"/>
        </w:rPr>
        <w:t>: Temel eğitimde okulların niteliğini artıracak yenilikçi uygulamalara imkân sağlanacaktır.</w:t>
      </w:r>
    </w:p>
    <w:p w14:paraId="3A53566D" w14:textId="77777777" w:rsidR="003F3A46" w:rsidRPr="00EA292F" w:rsidRDefault="003F3A46" w:rsidP="00EA292F">
      <w:pPr>
        <w:rPr>
          <w:rFonts w:eastAsia="Calibri" w:cs="Arial"/>
          <w:b/>
          <w:i/>
          <w:szCs w:val="24"/>
        </w:rPr>
      </w:pPr>
      <w:r w:rsidRPr="00EA292F">
        <w:rPr>
          <w:rFonts w:eastAsia="Calibri" w:cs="Arial"/>
          <w:b/>
          <w:i/>
          <w:szCs w:val="24"/>
        </w:rPr>
        <w:t>Strateji 3.3.1: Çocuklar yetenekli oldukları farklı alanlarda geliştirilecek, bunu sağlamaya yönelik bilimsel, sportif ve kültürel gelişim fırsatları oluşturulacaktır.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19"/>
        <w:gridCol w:w="12800"/>
        <w:gridCol w:w="1579"/>
      </w:tblGrid>
      <w:tr w:rsidR="003F3A46" w:rsidRPr="003F3A46" w14:paraId="2FA4AAF4" w14:textId="77777777" w:rsidTr="007A1211">
        <w:trPr>
          <w:trHeight w:val="340"/>
        </w:trPr>
        <w:tc>
          <w:tcPr>
            <w:tcW w:w="391" w:type="pct"/>
            <w:shd w:val="clear" w:color="auto" w:fill="A8D08D" w:themeFill="accent6" w:themeFillTint="99"/>
            <w:tcMar>
              <w:top w:w="57" w:type="dxa"/>
              <w:left w:w="100" w:type="dxa"/>
              <w:bottom w:w="57" w:type="dxa"/>
              <w:right w:w="100" w:type="dxa"/>
            </w:tcMar>
            <w:vAlign w:val="center"/>
          </w:tcPr>
          <w:p w14:paraId="2A2771EF" w14:textId="77777777" w:rsidR="003F3A46" w:rsidRPr="003F3A46" w:rsidRDefault="003F3A46" w:rsidP="003F3A46">
            <w:pPr>
              <w:spacing w:after="0" w:line="240" w:lineRule="auto"/>
              <w:jc w:val="left"/>
              <w:rPr>
                <w:rFonts w:eastAsia="Times New Roman" w:cs="Times New Roman"/>
                <w:color w:val="000000"/>
                <w:sz w:val="23"/>
                <w:szCs w:val="23"/>
              </w:rPr>
            </w:pPr>
            <w:r w:rsidRPr="003F3A46">
              <w:rPr>
                <w:rFonts w:eastAsia="Calibri" w:cs="Arial"/>
                <w:sz w:val="23"/>
                <w:szCs w:val="23"/>
              </w:rPr>
              <w:t>Eylem No</w:t>
            </w:r>
          </w:p>
        </w:tc>
        <w:tc>
          <w:tcPr>
            <w:tcW w:w="4103" w:type="pct"/>
            <w:shd w:val="clear" w:color="auto" w:fill="A8D08D" w:themeFill="accent6" w:themeFillTint="99"/>
            <w:tcMar>
              <w:top w:w="57" w:type="dxa"/>
              <w:left w:w="100" w:type="dxa"/>
              <w:bottom w:w="57" w:type="dxa"/>
              <w:right w:w="100" w:type="dxa"/>
            </w:tcMar>
            <w:vAlign w:val="center"/>
          </w:tcPr>
          <w:p w14:paraId="464AAB9A" w14:textId="77777777" w:rsidR="003F3A46" w:rsidRPr="003F3A46" w:rsidRDefault="003F3A46" w:rsidP="003F3A46">
            <w:pPr>
              <w:spacing w:after="0" w:line="240" w:lineRule="auto"/>
              <w:jc w:val="left"/>
              <w:rPr>
                <w:rFonts w:eastAsia="Times New Roman" w:cs="Times New Roman"/>
                <w:color w:val="000000"/>
                <w:sz w:val="23"/>
                <w:szCs w:val="23"/>
              </w:rPr>
            </w:pPr>
            <w:r w:rsidRPr="003F3A46">
              <w:rPr>
                <w:rFonts w:eastAsia="Times New Roman" w:cs="Times New Roman"/>
                <w:color w:val="000000"/>
                <w:sz w:val="23"/>
                <w:szCs w:val="23"/>
              </w:rPr>
              <w:t>Yapılacak Çalışma</w:t>
            </w:r>
          </w:p>
        </w:tc>
        <w:tc>
          <w:tcPr>
            <w:tcW w:w="506" w:type="pct"/>
            <w:shd w:val="clear" w:color="auto" w:fill="A8D08D" w:themeFill="accent6" w:themeFillTint="99"/>
            <w:tcMar>
              <w:top w:w="57" w:type="dxa"/>
              <w:left w:w="100" w:type="dxa"/>
              <w:bottom w:w="57" w:type="dxa"/>
              <w:right w:w="100" w:type="dxa"/>
            </w:tcMar>
            <w:vAlign w:val="center"/>
          </w:tcPr>
          <w:p w14:paraId="39A5FB40" w14:textId="77777777" w:rsidR="003F3A46" w:rsidRPr="003F3A46" w:rsidRDefault="003F3A46" w:rsidP="003F3A46">
            <w:pPr>
              <w:spacing w:after="0" w:line="240" w:lineRule="auto"/>
              <w:jc w:val="left"/>
              <w:rPr>
                <w:rFonts w:eastAsia="Times New Roman" w:cs="Times New Roman"/>
                <w:color w:val="000000"/>
                <w:sz w:val="23"/>
                <w:szCs w:val="23"/>
              </w:rPr>
            </w:pPr>
            <w:r w:rsidRPr="003F3A46">
              <w:rPr>
                <w:rFonts w:eastAsia="Times New Roman" w:cs="Times New Roman"/>
                <w:color w:val="000000"/>
                <w:sz w:val="23"/>
                <w:szCs w:val="23"/>
              </w:rPr>
              <w:t>Eylem Sorumlusu</w:t>
            </w:r>
          </w:p>
        </w:tc>
      </w:tr>
      <w:tr w:rsidR="003F3A46" w:rsidRPr="003F3A46" w14:paraId="399E3EFB" w14:textId="77777777" w:rsidTr="007A1211">
        <w:trPr>
          <w:trHeight w:val="340"/>
        </w:trPr>
        <w:tc>
          <w:tcPr>
            <w:tcW w:w="391" w:type="pct"/>
            <w:shd w:val="clear" w:color="auto" w:fill="auto"/>
            <w:tcMar>
              <w:top w:w="57" w:type="dxa"/>
              <w:left w:w="100" w:type="dxa"/>
              <w:bottom w:w="57" w:type="dxa"/>
              <w:right w:w="100" w:type="dxa"/>
            </w:tcMar>
            <w:vAlign w:val="center"/>
          </w:tcPr>
          <w:p w14:paraId="5B3F3146" w14:textId="77777777" w:rsidR="003F3A46" w:rsidRPr="003F3A46" w:rsidRDefault="003F3A46" w:rsidP="003F3A46">
            <w:pPr>
              <w:spacing w:after="0" w:line="240" w:lineRule="auto"/>
              <w:jc w:val="left"/>
              <w:rPr>
                <w:rFonts w:eastAsia="Times New Roman" w:cs="Times New Roman"/>
                <w:color w:val="000000"/>
                <w:sz w:val="23"/>
                <w:szCs w:val="23"/>
              </w:rPr>
            </w:pPr>
            <w:r w:rsidRPr="003F3A46">
              <w:rPr>
                <w:rFonts w:eastAsia="Times New Roman" w:cs="Times New Roman"/>
                <w:color w:val="000000"/>
                <w:sz w:val="23"/>
                <w:szCs w:val="23"/>
              </w:rPr>
              <w:t>3.3.1.1</w:t>
            </w:r>
          </w:p>
        </w:tc>
        <w:tc>
          <w:tcPr>
            <w:tcW w:w="4103" w:type="pct"/>
            <w:shd w:val="clear" w:color="auto" w:fill="auto"/>
            <w:tcMar>
              <w:top w:w="57" w:type="dxa"/>
              <w:left w:w="100" w:type="dxa"/>
              <w:bottom w:w="57" w:type="dxa"/>
              <w:right w:w="100" w:type="dxa"/>
            </w:tcMar>
          </w:tcPr>
          <w:p w14:paraId="22523415" w14:textId="77777777" w:rsidR="003F3A46" w:rsidRPr="003F3A46" w:rsidRDefault="003F3A46" w:rsidP="003F3A46">
            <w:pPr>
              <w:spacing w:after="0" w:line="240" w:lineRule="auto"/>
              <w:jc w:val="left"/>
              <w:rPr>
                <w:rFonts w:eastAsia="Times New Roman" w:cs="Times New Roman"/>
                <w:color w:val="000000"/>
                <w:sz w:val="23"/>
                <w:szCs w:val="23"/>
              </w:rPr>
            </w:pPr>
            <w:r w:rsidRPr="003F3A46">
              <w:rPr>
                <w:rFonts w:eastAsia="Times New Roman" w:cs="Times New Roman"/>
                <w:color w:val="000000"/>
                <w:sz w:val="23"/>
                <w:szCs w:val="23"/>
              </w:rPr>
              <w:t>Çocukların kendi bölgelerinin üretim, kültür, sanat kapasitesini ve coğrafi özelliklerini keşfetmesine, bitki ve hayvan türlerini, yöresel yemeklerini, oyun ve folklorunu tanımasına imkân sağlayan ders içi ve ders dışı etkinlikler düzenlenecektir.</w:t>
            </w:r>
          </w:p>
        </w:tc>
        <w:tc>
          <w:tcPr>
            <w:tcW w:w="506" w:type="pct"/>
            <w:shd w:val="clear" w:color="auto" w:fill="auto"/>
            <w:tcMar>
              <w:top w:w="57" w:type="dxa"/>
              <w:left w:w="100" w:type="dxa"/>
              <w:bottom w:w="57" w:type="dxa"/>
              <w:right w:w="100" w:type="dxa"/>
            </w:tcMar>
            <w:vAlign w:val="center"/>
          </w:tcPr>
          <w:p w14:paraId="46A4C173" w14:textId="77777777" w:rsidR="003F3A46" w:rsidRPr="003F3A46" w:rsidRDefault="003F3A46" w:rsidP="003F3A46">
            <w:pPr>
              <w:spacing w:after="0" w:line="240" w:lineRule="auto"/>
              <w:jc w:val="left"/>
              <w:rPr>
                <w:rFonts w:eastAsia="Times New Roman" w:cs="Times New Roman"/>
                <w:color w:val="000000"/>
                <w:sz w:val="23"/>
                <w:szCs w:val="23"/>
              </w:rPr>
            </w:pPr>
            <w:r w:rsidRPr="003F3A46">
              <w:rPr>
                <w:rFonts w:eastAsia="Times New Roman" w:cs="Times New Roman"/>
                <w:color w:val="000000"/>
                <w:sz w:val="23"/>
                <w:szCs w:val="23"/>
              </w:rPr>
              <w:t>TEŞM</w:t>
            </w:r>
          </w:p>
        </w:tc>
      </w:tr>
      <w:tr w:rsidR="003F3A46" w:rsidRPr="003F3A46" w14:paraId="09440394" w14:textId="77777777" w:rsidTr="007A1211">
        <w:trPr>
          <w:trHeight w:val="340"/>
        </w:trPr>
        <w:tc>
          <w:tcPr>
            <w:tcW w:w="391" w:type="pct"/>
            <w:shd w:val="clear" w:color="auto" w:fill="auto"/>
            <w:tcMar>
              <w:top w:w="57" w:type="dxa"/>
              <w:left w:w="100" w:type="dxa"/>
              <w:bottom w:w="57" w:type="dxa"/>
              <w:right w:w="100" w:type="dxa"/>
            </w:tcMar>
            <w:vAlign w:val="center"/>
          </w:tcPr>
          <w:p w14:paraId="06E2F3BC" w14:textId="77777777" w:rsidR="003F3A46" w:rsidRPr="003F3A46" w:rsidRDefault="003F3A46" w:rsidP="003F3A46">
            <w:pPr>
              <w:spacing w:after="0" w:line="240" w:lineRule="auto"/>
              <w:jc w:val="left"/>
              <w:rPr>
                <w:rFonts w:eastAsia="Times New Roman" w:cs="Times New Roman"/>
                <w:color w:val="000000"/>
                <w:sz w:val="23"/>
                <w:szCs w:val="23"/>
              </w:rPr>
            </w:pPr>
            <w:r w:rsidRPr="003F3A46">
              <w:rPr>
                <w:rFonts w:eastAsia="Times New Roman" w:cs="Times New Roman"/>
                <w:color w:val="000000"/>
                <w:sz w:val="23"/>
                <w:szCs w:val="23"/>
              </w:rPr>
              <w:t>3.3.1.2</w:t>
            </w:r>
          </w:p>
        </w:tc>
        <w:tc>
          <w:tcPr>
            <w:tcW w:w="4103" w:type="pct"/>
            <w:shd w:val="clear" w:color="auto" w:fill="auto"/>
            <w:tcMar>
              <w:top w:w="57" w:type="dxa"/>
              <w:left w:w="100" w:type="dxa"/>
              <w:bottom w:w="57" w:type="dxa"/>
              <w:right w:w="100" w:type="dxa"/>
            </w:tcMar>
          </w:tcPr>
          <w:p w14:paraId="4BAD30E3" w14:textId="77777777" w:rsidR="003F3A46" w:rsidRPr="003F3A46" w:rsidRDefault="003F3A46" w:rsidP="003F3A46">
            <w:pPr>
              <w:spacing w:after="0" w:line="240" w:lineRule="auto"/>
              <w:jc w:val="left"/>
              <w:rPr>
                <w:rFonts w:eastAsia="Times New Roman" w:cs="Times New Roman"/>
                <w:color w:val="000000"/>
                <w:sz w:val="23"/>
                <w:szCs w:val="23"/>
              </w:rPr>
            </w:pPr>
            <w:r w:rsidRPr="003F3A46">
              <w:rPr>
                <w:rFonts w:eastAsia="Times New Roman" w:cs="Times New Roman"/>
                <w:color w:val="000000"/>
                <w:sz w:val="23"/>
                <w:szCs w:val="23"/>
              </w:rPr>
              <w:t>Yatılı okulların imkânlarından faydalanılarak çocukların yaz dönemlerinde bölgesel değişim programlarına katılması sağlanacaktır.</w:t>
            </w:r>
          </w:p>
        </w:tc>
        <w:tc>
          <w:tcPr>
            <w:tcW w:w="506" w:type="pct"/>
            <w:shd w:val="clear" w:color="auto" w:fill="auto"/>
            <w:tcMar>
              <w:top w:w="57" w:type="dxa"/>
              <w:left w:w="100" w:type="dxa"/>
              <w:bottom w:w="57" w:type="dxa"/>
              <w:right w:w="100" w:type="dxa"/>
            </w:tcMar>
          </w:tcPr>
          <w:p w14:paraId="4E395A24" w14:textId="77777777" w:rsidR="003F3A46" w:rsidRPr="003F3A46" w:rsidRDefault="003F3A46" w:rsidP="003F3A46">
            <w:pPr>
              <w:spacing w:after="0" w:line="240" w:lineRule="auto"/>
              <w:jc w:val="left"/>
              <w:rPr>
                <w:rFonts w:eastAsia="Times New Roman" w:cs="Times New Roman"/>
                <w:color w:val="000000"/>
                <w:sz w:val="23"/>
                <w:szCs w:val="23"/>
              </w:rPr>
            </w:pPr>
            <w:r w:rsidRPr="003F3A46">
              <w:rPr>
                <w:rFonts w:eastAsia="Calibri" w:cs="Arial"/>
                <w:sz w:val="23"/>
                <w:szCs w:val="23"/>
              </w:rPr>
              <w:t>TEŞM</w:t>
            </w:r>
          </w:p>
        </w:tc>
      </w:tr>
      <w:tr w:rsidR="003F3A46" w:rsidRPr="003F3A46" w14:paraId="140C0670" w14:textId="77777777" w:rsidTr="007A1211">
        <w:trPr>
          <w:trHeight w:val="340"/>
        </w:trPr>
        <w:tc>
          <w:tcPr>
            <w:tcW w:w="391" w:type="pct"/>
            <w:shd w:val="clear" w:color="auto" w:fill="auto"/>
            <w:tcMar>
              <w:top w:w="57" w:type="dxa"/>
              <w:left w:w="100" w:type="dxa"/>
              <w:bottom w:w="57" w:type="dxa"/>
              <w:right w:w="100" w:type="dxa"/>
            </w:tcMar>
            <w:vAlign w:val="center"/>
          </w:tcPr>
          <w:p w14:paraId="1149F8D8" w14:textId="77777777" w:rsidR="003F3A46" w:rsidRPr="003F3A46" w:rsidRDefault="003F3A46" w:rsidP="003F3A46">
            <w:pPr>
              <w:spacing w:after="0" w:line="240" w:lineRule="auto"/>
              <w:jc w:val="left"/>
              <w:rPr>
                <w:rFonts w:eastAsia="Times New Roman" w:cs="Times New Roman"/>
                <w:color w:val="000000"/>
                <w:sz w:val="23"/>
                <w:szCs w:val="23"/>
              </w:rPr>
            </w:pPr>
            <w:r w:rsidRPr="003F3A46">
              <w:rPr>
                <w:rFonts w:eastAsia="Times New Roman" w:cs="Times New Roman"/>
                <w:color w:val="000000"/>
                <w:sz w:val="23"/>
                <w:szCs w:val="23"/>
              </w:rPr>
              <w:t>3.3.1.3</w:t>
            </w:r>
          </w:p>
        </w:tc>
        <w:tc>
          <w:tcPr>
            <w:tcW w:w="4103" w:type="pct"/>
            <w:shd w:val="clear" w:color="auto" w:fill="auto"/>
            <w:tcMar>
              <w:top w:w="57" w:type="dxa"/>
              <w:left w:w="100" w:type="dxa"/>
              <w:bottom w:w="57" w:type="dxa"/>
              <w:right w:w="100" w:type="dxa"/>
            </w:tcMar>
          </w:tcPr>
          <w:p w14:paraId="5DDC3329" w14:textId="77777777" w:rsidR="003F3A46" w:rsidRPr="003F3A46" w:rsidRDefault="003F3A46" w:rsidP="003F3A46">
            <w:pPr>
              <w:spacing w:after="0" w:line="240" w:lineRule="auto"/>
              <w:jc w:val="left"/>
              <w:rPr>
                <w:rFonts w:eastAsia="Times New Roman" w:cs="Times New Roman"/>
                <w:color w:val="000000"/>
                <w:sz w:val="23"/>
                <w:szCs w:val="23"/>
              </w:rPr>
            </w:pPr>
            <w:r w:rsidRPr="003F3A46">
              <w:rPr>
                <w:rFonts w:eastAsia="Times New Roman" w:cs="Times New Roman"/>
                <w:color w:val="000000"/>
                <w:sz w:val="23"/>
                <w:szCs w:val="23"/>
              </w:rPr>
              <w:t>Okul spor kulüpleri kurularak beden eğitim öğretmenlerinin yetenekli olan çocukları ilde bulunan spor kulüplerine yönlendirme çalışması yapmaları sağlanacaktır.</w:t>
            </w:r>
          </w:p>
        </w:tc>
        <w:tc>
          <w:tcPr>
            <w:tcW w:w="506" w:type="pct"/>
            <w:shd w:val="clear" w:color="auto" w:fill="auto"/>
            <w:tcMar>
              <w:top w:w="57" w:type="dxa"/>
              <w:left w:w="100" w:type="dxa"/>
              <w:bottom w:w="57" w:type="dxa"/>
              <w:right w:w="100" w:type="dxa"/>
            </w:tcMar>
          </w:tcPr>
          <w:p w14:paraId="63A38AAD" w14:textId="77777777" w:rsidR="003F3A46" w:rsidRPr="003F3A46" w:rsidRDefault="003F3A46" w:rsidP="003F3A46">
            <w:pPr>
              <w:spacing w:after="0" w:line="240" w:lineRule="auto"/>
              <w:jc w:val="left"/>
              <w:rPr>
                <w:rFonts w:eastAsia="Times New Roman" w:cs="Times New Roman"/>
                <w:color w:val="000000"/>
                <w:sz w:val="23"/>
                <w:szCs w:val="23"/>
              </w:rPr>
            </w:pPr>
            <w:r w:rsidRPr="003F3A46">
              <w:rPr>
                <w:rFonts w:eastAsia="Calibri" w:cs="Arial"/>
                <w:sz w:val="23"/>
                <w:szCs w:val="23"/>
              </w:rPr>
              <w:t>TEŞM</w:t>
            </w:r>
          </w:p>
        </w:tc>
      </w:tr>
    </w:tbl>
    <w:p w14:paraId="2C5FA645" w14:textId="77777777" w:rsidR="003F3A46" w:rsidRPr="00EA292F" w:rsidRDefault="003F3A46" w:rsidP="003F3A46">
      <w:pPr>
        <w:spacing w:before="240"/>
        <w:rPr>
          <w:rFonts w:eastAsia="Calibri" w:cs="Arial"/>
          <w:b/>
          <w:i/>
          <w:szCs w:val="23"/>
        </w:rPr>
      </w:pPr>
      <w:r w:rsidRPr="00EA292F">
        <w:rPr>
          <w:rFonts w:eastAsia="Calibri" w:cs="Arial"/>
          <w:b/>
          <w:i/>
          <w:szCs w:val="23"/>
        </w:rPr>
        <w:t>Strateji 3.3.2: Temel eğitimde öğrencileri tüm yönleriyle geliştirecek ve okullar arası başarı farkını azaltacak yenilikçi uygulamalara imkân sağlanacaktır.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207"/>
        <w:gridCol w:w="12828"/>
        <w:gridCol w:w="1563"/>
      </w:tblGrid>
      <w:tr w:rsidR="003F3A46" w:rsidRPr="003F3A46" w14:paraId="497C41AB" w14:textId="77777777" w:rsidTr="007A1211">
        <w:trPr>
          <w:trHeight w:val="340"/>
        </w:trPr>
        <w:tc>
          <w:tcPr>
            <w:tcW w:w="387" w:type="pct"/>
            <w:shd w:val="clear" w:color="auto" w:fill="A8D08D" w:themeFill="accent6" w:themeFillTint="99"/>
            <w:tcMar>
              <w:top w:w="100" w:type="dxa"/>
              <w:left w:w="100" w:type="dxa"/>
              <w:bottom w:w="100" w:type="dxa"/>
              <w:right w:w="100" w:type="dxa"/>
            </w:tcMar>
            <w:vAlign w:val="center"/>
          </w:tcPr>
          <w:p w14:paraId="6C7A65A7" w14:textId="77777777" w:rsidR="003F3A46" w:rsidRPr="003F3A46" w:rsidRDefault="003F3A46" w:rsidP="003F3A46">
            <w:pPr>
              <w:spacing w:after="0" w:line="240" w:lineRule="auto"/>
              <w:jc w:val="left"/>
              <w:rPr>
                <w:rFonts w:eastAsia="Times New Roman" w:cs="Times New Roman"/>
                <w:color w:val="000000"/>
                <w:sz w:val="23"/>
                <w:szCs w:val="23"/>
              </w:rPr>
            </w:pPr>
            <w:r w:rsidRPr="003F3A46">
              <w:rPr>
                <w:rFonts w:eastAsia="Calibri" w:cs="Arial"/>
                <w:sz w:val="23"/>
                <w:szCs w:val="23"/>
              </w:rPr>
              <w:t>Eylem No</w:t>
            </w:r>
          </w:p>
        </w:tc>
        <w:tc>
          <w:tcPr>
            <w:tcW w:w="4112" w:type="pct"/>
            <w:shd w:val="clear" w:color="auto" w:fill="A8D08D" w:themeFill="accent6" w:themeFillTint="99"/>
            <w:tcMar>
              <w:top w:w="100" w:type="dxa"/>
              <w:left w:w="100" w:type="dxa"/>
              <w:bottom w:w="100" w:type="dxa"/>
              <w:right w:w="100" w:type="dxa"/>
            </w:tcMar>
            <w:vAlign w:val="center"/>
          </w:tcPr>
          <w:p w14:paraId="2E9AA78A" w14:textId="77777777" w:rsidR="003F3A46" w:rsidRPr="003F3A46" w:rsidRDefault="003F3A46" w:rsidP="003F3A46">
            <w:pPr>
              <w:spacing w:after="0" w:line="240" w:lineRule="auto"/>
              <w:jc w:val="left"/>
              <w:rPr>
                <w:rFonts w:eastAsia="Times New Roman" w:cs="Times New Roman"/>
                <w:color w:val="000000"/>
                <w:sz w:val="23"/>
                <w:szCs w:val="23"/>
              </w:rPr>
            </w:pPr>
            <w:r w:rsidRPr="003F3A46">
              <w:rPr>
                <w:rFonts w:eastAsia="Times New Roman" w:cs="Times New Roman"/>
                <w:color w:val="000000"/>
                <w:sz w:val="23"/>
                <w:szCs w:val="23"/>
              </w:rPr>
              <w:t>Yapılacak Çalışma</w:t>
            </w:r>
          </w:p>
        </w:tc>
        <w:tc>
          <w:tcPr>
            <w:tcW w:w="501" w:type="pct"/>
            <w:shd w:val="clear" w:color="auto" w:fill="A8D08D" w:themeFill="accent6" w:themeFillTint="99"/>
            <w:tcMar>
              <w:top w:w="100" w:type="dxa"/>
              <w:left w:w="100" w:type="dxa"/>
              <w:bottom w:w="100" w:type="dxa"/>
              <w:right w:w="100" w:type="dxa"/>
            </w:tcMar>
            <w:vAlign w:val="center"/>
          </w:tcPr>
          <w:p w14:paraId="7E1A13F3" w14:textId="77777777" w:rsidR="003F3A46" w:rsidRPr="003F3A46" w:rsidRDefault="003F3A46" w:rsidP="003F3A46">
            <w:pPr>
              <w:spacing w:after="0" w:line="240" w:lineRule="auto"/>
              <w:jc w:val="left"/>
              <w:rPr>
                <w:rFonts w:eastAsia="Times New Roman" w:cs="Times New Roman"/>
                <w:color w:val="000000"/>
                <w:sz w:val="23"/>
                <w:szCs w:val="23"/>
              </w:rPr>
            </w:pPr>
            <w:r w:rsidRPr="003F3A46">
              <w:rPr>
                <w:rFonts w:eastAsia="Times New Roman" w:cs="Times New Roman"/>
                <w:color w:val="000000"/>
                <w:sz w:val="23"/>
                <w:szCs w:val="23"/>
              </w:rPr>
              <w:t>Eylem Sorumlusu</w:t>
            </w:r>
          </w:p>
        </w:tc>
      </w:tr>
      <w:tr w:rsidR="003F3A46" w:rsidRPr="003F3A46" w14:paraId="21E9CE43" w14:textId="77777777" w:rsidTr="007A1211">
        <w:trPr>
          <w:trHeight w:val="340"/>
        </w:trPr>
        <w:tc>
          <w:tcPr>
            <w:tcW w:w="387" w:type="pct"/>
            <w:shd w:val="clear" w:color="auto" w:fill="auto"/>
            <w:tcMar>
              <w:top w:w="100" w:type="dxa"/>
              <w:left w:w="100" w:type="dxa"/>
              <w:bottom w:w="100" w:type="dxa"/>
              <w:right w:w="100" w:type="dxa"/>
            </w:tcMar>
            <w:vAlign w:val="center"/>
          </w:tcPr>
          <w:p w14:paraId="3EF028A5" w14:textId="77777777" w:rsidR="003F3A46" w:rsidRPr="003F3A46" w:rsidRDefault="003F3A46" w:rsidP="003F3A46">
            <w:pPr>
              <w:spacing w:after="0" w:line="240" w:lineRule="auto"/>
              <w:jc w:val="left"/>
              <w:rPr>
                <w:rFonts w:eastAsia="Times New Roman" w:cs="Times New Roman"/>
                <w:color w:val="000000"/>
                <w:sz w:val="23"/>
                <w:szCs w:val="23"/>
              </w:rPr>
            </w:pPr>
            <w:r w:rsidRPr="003F3A46">
              <w:rPr>
                <w:rFonts w:eastAsia="Times New Roman" w:cs="Times New Roman"/>
                <w:color w:val="000000"/>
                <w:sz w:val="23"/>
                <w:szCs w:val="23"/>
              </w:rPr>
              <w:t>3.3.2.1</w:t>
            </w:r>
          </w:p>
        </w:tc>
        <w:tc>
          <w:tcPr>
            <w:tcW w:w="4112" w:type="pct"/>
            <w:shd w:val="clear" w:color="auto" w:fill="auto"/>
            <w:tcMar>
              <w:top w:w="100" w:type="dxa"/>
              <w:left w:w="100" w:type="dxa"/>
              <w:bottom w:w="100" w:type="dxa"/>
              <w:right w:w="100" w:type="dxa"/>
            </w:tcMar>
          </w:tcPr>
          <w:p w14:paraId="1E540E85" w14:textId="77777777" w:rsidR="003F3A46" w:rsidRPr="003F3A46" w:rsidRDefault="003F3A46" w:rsidP="003F3A46">
            <w:pPr>
              <w:spacing w:after="0" w:line="240" w:lineRule="auto"/>
              <w:jc w:val="left"/>
              <w:rPr>
                <w:rFonts w:eastAsia="Times New Roman" w:cs="Times New Roman"/>
                <w:color w:val="000000"/>
                <w:sz w:val="23"/>
                <w:szCs w:val="23"/>
              </w:rPr>
            </w:pPr>
            <w:r w:rsidRPr="003F3A46">
              <w:rPr>
                <w:rFonts w:eastAsia="Times New Roman" w:cs="Times New Roman"/>
                <w:color w:val="000000"/>
                <w:sz w:val="23"/>
                <w:szCs w:val="23"/>
              </w:rPr>
              <w:t>Şartları elverişsiz okullar, kaynak planlanmasında öncelikli hâle getirilecektir.</w:t>
            </w:r>
          </w:p>
        </w:tc>
        <w:tc>
          <w:tcPr>
            <w:tcW w:w="501" w:type="pct"/>
            <w:shd w:val="clear" w:color="auto" w:fill="auto"/>
            <w:tcMar>
              <w:top w:w="100" w:type="dxa"/>
              <w:left w:w="100" w:type="dxa"/>
              <w:bottom w:w="100" w:type="dxa"/>
              <w:right w:w="100" w:type="dxa"/>
            </w:tcMar>
            <w:vAlign w:val="center"/>
          </w:tcPr>
          <w:p w14:paraId="19BDD039" w14:textId="77777777" w:rsidR="003F3A46" w:rsidRPr="003F3A46" w:rsidRDefault="003F3A46" w:rsidP="003F3A46">
            <w:pPr>
              <w:spacing w:after="0" w:line="240" w:lineRule="auto"/>
              <w:jc w:val="left"/>
              <w:rPr>
                <w:rFonts w:eastAsia="Times New Roman" w:cs="Times New Roman"/>
                <w:color w:val="000000"/>
                <w:sz w:val="23"/>
                <w:szCs w:val="23"/>
              </w:rPr>
            </w:pPr>
            <w:r w:rsidRPr="003F3A46">
              <w:rPr>
                <w:rFonts w:eastAsia="Times New Roman" w:cs="Times New Roman"/>
                <w:color w:val="000000"/>
                <w:sz w:val="23"/>
                <w:szCs w:val="23"/>
              </w:rPr>
              <w:t>TEŞM</w:t>
            </w:r>
          </w:p>
        </w:tc>
      </w:tr>
      <w:tr w:rsidR="003F3A46" w:rsidRPr="003F3A46" w14:paraId="2E2B6370" w14:textId="77777777" w:rsidTr="007A1211">
        <w:trPr>
          <w:trHeight w:val="340"/>
        </w:trPr>
        <w:tc>
          <w:tcPr>
            <w:tcW w:w="387" w:type="pct"/>
            <w:shd w:val="clear" w:color="auto" w:fill="auto"/>
            <w:tcMar>
              <w:top w:w="100" w:type="dxa"/>
              <w:left w:w="100" w:type="dxa"/>
              <w:bottom w:w="100" w:type="dxa"/>
              <w:right w:w="100" w:type="dxa"/>
            </w:tcMar>
            <w:vAlign w:val="center"/>
          </w:tcPr>
          <w:p w14:paraId="219A929E" w14:textId="77777777" w:rsidR="003F3A46" w:rsidRPr="003F3A46" w:rsidRDefault="003F3A46" w:rsidP="003F3A46">
            <w:pPr>
              <w:spacing w:after="0" w:line="240" w:lineRule="auto"/>
              <w:jc w:val="left"/>
              <w:rPr>
                <w:rFonts w:eastAsia="Times New Roman" w:cs="Times New Roman"/>
                <w:color w:val="000000"/>
                <w:sz w:val="23"/>
                <w:szCs w:val="23"/>
              </w:rPr>
            </w:pPr>
            <w:r w:rsidRPr="003F3A46">
              <w:rPr>
                <w:rFonts w:eastAsia="Times New Roman" w:cs="Times New Roman"/>
                <w:color w:val="000000"/>
                <w:sz w:val="23"/>
                <w:szCs w:val="23"/>
              </w:rPr>
              <w:t>3.3.2.2</w:t>
            </w:r>
          </w:p>
        </w:tc>
        <w:tc>
          <w:tcPr>
            <w:tcW w:w="4112" w:type="pct"/>
            <w:shd w:val="clear" w:color="auto" w:fill="auto"/>
            <w:tcMar>
              <w:top w:w="100" w:type="dxa"/>
              <w:left w:w="100" w:type="dxa"/>
              <w:bottom w:w="100" w:type="dxa"/>
              <w:right w:w="100" w:type="dxa"/>
            </w:tcMar>
          </w:tcPr>
          <w:p w14:paraId="41F78CAB" w14:textId="77777777" w:rsidR="003F3A46" w:rsidRPr="003F3A46" w:rsidRDefault="003F3A46" w:rsidP="003F3A46">
            <w:pPr>
              <w:spacing w:after="0" w:line="240" w:lineRule="auto"/>
              <w:jc w:val="left"/>
              <w:rPr>
                <w:rFonts w:eastAsia="Times New Roman" w:cs="Times New Roman"/>
                <w:color w:val="000000"/>
                <w:sz w:val="23"/>
                <w:szCs w:val="23"/>
              </w:rPr>
            </w:pPr>
            <w:r w:rsidRPr="003F3A46">
              <w:rPr>
                <w:rFonts w:eastAsia="Times New Roman" w:cs="Times New Roman"/>
                <w:color w:val="000000"/>
                <w:sz w:val="23"/>
                <w:szCs w:val="23"/>
              </w:rPr>
              <w:t>Okul planlarının izleme çalışmalarında hedefledikleri başarıyı gösteremediği belirlenen okullardaki öğrencilerin akademik ve sosyal gelişimleri için etkinlik ve aktiviteler düzenlenecektir.</w:t>
            </w:r>
          </w:p>
        </w:tc>
        <w:tc>
          <w:tcPr>
            <w:tcW w:w="501" w:type="pct"/>
            <w:shd w:val="clear" w:color="auto" w:fill="auto"/>
            <w:tcMar>
              <w:top w:w="100" w:type="dxa"/>
              <w:left w:w="100" w:type="dxa"/>
              <w:bottom w:w="100" w:type="dxa"/>
              <w:right w:w="100" w:type="dxa"/>
            </w:tcMar>
          </w:tcPr>
          <w:p w14:paraId="50DC4AB8" w14:textId="77777777" w:rsidR="003F3A46" w:rsidRPr="003F3A46" w:rsidRDefault="003F3A46" w:rsidP="003F3A46">
            <w:pPr>
              <w:spacing w:after="0" w:line="240" w:lineRule="auto"/>
              <w:jc w:val="left"/>
              <w:rPr>
                <w:rFonts w:eastAsia="Times New Roman" w:cs="Times New Roman"/>
                <w:color w:val="000000"/>
                <w:sz w:val="23"/>
                <w:szCs w:val="23"/>
              </w:rPr>
            </w:pPr>
            <w:r w:rsidRPr="003F3A46">
              <w:rPr>
                <w:rFonts w:eastAsia="Calibri" w:cs="Arial"/>
                <w:sz w:val="23"/>
                <w:szCs w:val="23"/>
              </w:rPr>
              <w:t>TEŞM</w:t>
            </w:r>
          </w:p>
        </w:tc>
      </w:tr>
    </w:tbl>
    <w:p w14:paraId="19ADB722" w14:textId="77777777" w:rsidR="00EA292F" w:rsidRDefault="00EA292F" w:rsidP="00EA292F"/>
    <w:p w14:paraId="38575E35" w14:textId="77777777" w:rsidR="00EA292F" w:rsidRDefault="00EA292F" w:rsidP="00EA292F"/>
    <w:p w14:paraId="0AC5DC57" w14:textId="77777777" w:rsidR="00EA292F" w:rsidRDefault="00EA292F" w:rsidP="00EA292F"/>
    <w:p w14:paraId="63A2BB36" w14:textId="77777777" w:rsidR="00EA292F" w:rsidRDefault="00EA292F" w:rsidP="00EA292F"/>
    <w:p w14:paraId="51929D6C" w14:textId="77777777" w:rsidR="003F3A46" w:rsidRPr="003F3A46" w:rsidRDefault="003F3A46" w:rsidP="00EA292F">
      <w:pPr>
        <w:pStyle w:val="Balk2"/>
        <w:rPr>
          <w:rFonts w:eastAsia="Calibri"/>
        </w:rPr>
      </w:pPr>
      <w:bookmarkStart w:id="8" w:name="_Toc27128931"/>
      <w:r w:rsidRPr="003F3A46">
        <w:rPr>
          <w:rFonts w:eastAsia="Calibri"/>
        </w:rPr>
        <w:lastRenderedPageBreak/>
        <w:t>Amaç 4:</w:t>
      </w:r>
      <w:bookmarkEnd w:id="8"/>
      <w:r w:rsidRPr="003F3A46">
        <w:rPr>
          <w:rFonts w:eastAsia="Calibri"/>
        </w:rPr>
        <w:t xml:space="preserve"> </w:t>
      </w:r>
    </w:p>
    <w:p w14:paraId="00AE1AFE" w14:textId="77777777" w:rsidR="003F3A46" w:rsidRPr="00EA292F" w:rsidRDefault="003F3A46" w:rsidP="003F3A46">
      <w:pPr>
        <w:rPr>
          <w:rFonts w:eastAsia="Calibri" w:cs="Arial"/>
          <w:b/>
          <w:color w:val="FF0000"/>
          <w:sz w:val="32"/>
          <w:szCs w:val="23"/>
        </w:rPr>
      </w:pPr>
      <w:r w:rsidRPr="00EA292F">
        <w:rPr>
          <w:rFonts w:eastAsia="Calibri" w:cs="Arial"/>
          <w:b/>
          <w:color w:val="FF0000"/>
          <w:sz w:val="32"/>
          <w:szCs w:val="23"/>
        </w:rPr>
        <w:t>Öğrencileri ilgi, yetenek ve kapasiteleri doğrultusunda hayata ve üst öğretime hazırlayan bir ortaöğretim sistemi ile toplumsal sorunlara çözüm getiren, ülkenin sosyal, kültürel ve ekonomik kalkınmasına katkı sunan öğrenciler yetiştirmek.</w:t>
      </w:r>
    </w:p>
    <w:p w14:paraId="12207BA1" w14:textId="77777777" w:rsidR="00473F69" w:rsidRPr="00EA292F" w:rsidRDefault="00473F69" w:rsidP="00473F69">
      <w:pPr>
        <w:ind w:left="426"/>
        <w:rPr>
          <w:rFonts w:eastAsia="Calibri" w:cs="Arial"/>
          <w:b/>
          <w:sz w:val="28"/>
        </w:rPr>
      </w:pPr>
      <w:r w:rsidRPr="00EA292F">
        <w:rPr>
          <w:rFonts w:eastAsia="Calibri" w:cs="Arial"/>
          <w:b/>
          <w:sz w:val="28"/>
        </w:rPr>
        <w:t xml:space="preserve">Hedef </w:t>
      </w:r>
      <w:proofErr w:type="gramStart"/>
      <w:r w:rsidRPr="00EA292F">
        <w:rPr>
          <w:rFonts w:eastAsia="Calibri" w:cs="Arial"/>
          <w:b/>
          <w:sz w:val="28"/>
        </w:rPr>
        <w:t>4.1</w:t>
      </w:r>
      <w:proofErr w:type="gramEnd"/>
      <w:r w:rsidRPr="00EA292F">
        <w:rPr>
          <w:rFonts w:eastAsia="Calibri" w:cs="Arial"/>
          <w:b/>
          <w:sz w:val="28"/>
        </w:rPr>
        <w:t>: Ortaöğretime katılım ve tamamlama oranları artırılacaktır.</w:t>
      </w:r>
    </w:p>
    <w:p w14:paraId="27BB6794" w14:textId="77777777" w:rsidR="00C74667" w:rsidRPr="00EA292F" w:rsidRDefault="00C74667" w:rsidP="00C74667">
      <w:pPr>
        <w:rPr>
          <w:rFonts w:eastAsia="Calibri" w:cs="Arial"/>
          <w:b/>
          <w:i/>
          <w:szCs w:val="20"/>
        </w:rPr>
      </w:pPr>
      <w:r w:rsidRPr="00EA292F">
        <w:rPr>
          <w:rFonts w:eastAsia="Calibri" w:cs="Arial"/>
          <w:b/>
          <w:i/>
          <w:szCs w:val="20"/>
        </w:rPr>
        <w:t>Strateji 4.1.1: Özel politika gerektiren gruplar ile diğer tüm öğrencilerin ortaöğretime katılımlarının artırılması, devamsızlık ve sınıf tekrarlarının azaltılmasına yönelik çalışmalar yapılacaktır.</w:t>
      </w:r>
    </w:p>
    <w:tbl>
      <w:tblPr>
        <w:tblStyle w:val="TabloKlavuzu"/>
        <w:tblW w:w="5000" w:type="pct"/>
        <w:tblLook w:val="04A0" w:firstRow="1" w:lastRow="0" w:firstColumn="1" w:lastColumn="0" w:noHBand="0" w:noVBand="1"/>
      </w:tblPr>
      <w:tblGrid>
        <w:gridCol w:w="1053"/>
        <w:gridCol w:w="12522"/>
        <w:gridCol w:w="2039"/>
      </w:tblGrid>
      <w:tr w:rsidR="00C74667" w:rsidRPr="00802688" w14:paraId="2815BC51" w14:textId="77777777" w:rsidTr="000C29EA">
        <w:trPr>
          <w:trHeight w:val="283"/>
        </w:trPr>
        <w:tc>
          <w:tcPr>
            <w:tcW w:w="337" w:type="pct"/>
            <w:shd w:val="clear" w:color="auto" w:fill="A8D08D" w:themeFill="accent6" w:themeFillTint="99"/>
            <w:vAlign w:val="center"/>
          </w:tcPr>
          <w:p w14:paraId="5B815F46" w14:textId="77777777" w:rsidR="00C74667" w:rsidRPr="00802688" w:rsidRDefault="00C74667" w:rsidP="000C29EA">
            <w:pPr>
              <w:pStyle w:val="TabloSP"/>
              <w:rPr>
                <w:sz w:val="23"/>
                <w:szCs w:val="23"/>
              </w:rPr>
            </w:pPr>
            <w:r w:rsidRPr="00802688">
              <w:rPr>
                <w:sz w:val="23"/>
                <w:szCs w:val="23"/>
              </w:rPr>
              <w:t>Eylem No</w:t>
            </w:r>
          </w:p>
        </w:tc>
        <w:tc>
          <w:tcPr>
            <w:tcW w:w="4010" w:type="pct"/>
            <w:shd w:val="clear" w:color="auto" w:fill="A8D08D" w:themeFill="accent6" w:themeFillTint="99"/>
            <w:vAlign w:val="center"/>
          </w:tcPr>
          <w:p w14:paraId="0D30D75A" w14:textId="77777777" w:rsidR="00C74667" w:rsidRPr="00802688" w:rsidRDefault="00C74667" w:rsidP="000C29EA">
            <w:pPr>
              <w:pStyle w:val="TabloSP"/>
              <w:rPr>
                <w:sz w:val="23"/>
                <w:szCs w:val="23"/>
              </w:rPr>
            </w:pPr>
            <w:r w:rsidRPr="00802688">
              <w:rPr>
                <w:sz w:val="23"/>
                <w:szCs w:val="23"/>
              </w:rPr>
              <w:t>Yapılacak Çalışma</w:t>
            </w:r>
          </w:p>
        </w:tc>
        <w:tc>
          <w:tcPr>
            <w:tcW w:w="653" w:type="pct"/>
            <w:shd w:val="clear" w:color="auto" w:fill="A8D08D" w:themeFill="accent6" w:themeFillTint="99"/>
            <w:vAlign w:val="center"/>
          </w:tcPr>
          <w:p w14:paraId="25C23FC9" w14:textId="77777777" w:rsidR="00C74667" w:rsidRPr="00802688" w:rsidRDefault="00C74667" w:rsidP="000C29EA">
            <w:pPr>
              <w:pStyle w:val="TabloSP"/>
              <w:rPr>
                <w:sz w:val="23"/>
                <w:szCs w:val="23"/>
              </w:rPr>
            </w:pPr>
            <w:r w:rsidRPr="00802688">
              <w:rPr>
                <w:sz w:val="23"/>
                <w:szCs w:val="23"/>
              </w:rPr>
              <w:t>Eylem Sorumlusu</w:t>
            </w:r>
          </w:p>
        </w:tc>
      </w:tr>
      <w:tr w:rsidR="00C74667" w:rsidRPr="00802688" w14:paraId="48A02309" w14:textId="77777777" w:rsidTr="000C29EA">
        <w:trPr>
          <w:trHeight w:val="283"/>
        </w:trPr>
        <w:tc>
          <w:tcPr>
            <w:tcW w:w="337" w:type="pct"/>
            <w:vAlign w:val="center"/>
          </w:tcPr>
          <w:p w14:paraId="64E62F0A" w14:textId="77777777" w:rsidR="00C74667" w:rsidRPr="00802688" w:rsidRDefault="00C74667" w:rsidP="000C29EA">
            <w:pPr>
              <w:pStyle w:val="TabloSP"/>
              <w:rPr>
                <w:sz w:val="23"/>
                <w:szCs w:val="23"/>
              </w:rPr>
            </w:pPr>
            <w:r w:rsidRPr="00802688">
              <w:rPr>
                <w:sz w:val="23"/>
                <w:szCs w:val="23"/>
              </w:rPr>
              <w:t>4.1.1.1</w:t>
            </w:r>
          </w:p>
        </w:tc>
        <w:tc>
          <w:tcPr>
            <w:tcW w:w="4010" w:type="pct"/>
            <w:vAlign w:val="center"/>
          </w:tcPr>
          <w:p w14:paraId="6DA774A3" w14:textId="77777777" w:rsidR="00C74667" w:rsidRPr="00802688" w:rsidRDefault="00C74667" w:rsidP="000C29EA">
            <w:pPr>
              <w:pStyle w:val="TabloSP"/>
              <w:rPr>
                <w:sz w:val="23"/>
                <w:szCs w:val="23"/>
              </w:rPr>
            </w:pPr>
            <w:r w:rsidRPr="00802688">
              <w:rPr>
                <w:sz w:val="23"/>
                <w:szCs w:val="23"/>
              </w:rPr>
              <w:t xml:space="preserve">Özel politika gerektiren gruplar ile diğer tüm öğrencilerin ortaöğretime katılımlarının artırılması, devamsızlık ve sınıf tekrarlarının azaltılmasına yönelik yerel </w:t>
            </w:r>
            <w:proofErr w:type="gramStart"/>
            <w:r w:rsidRPr="00802688">
              <w:rPr>
                <w:sz w:val="23"/>
                <w:szCs w:val="23"/>
              </w:rPr>
              <w:t>projeler  yapılacaktır</w:t>
            </w:r>
            <w:proofErr w:type="gramEnd"/>
            <w:r w:rsidRPr="00802688">
              <w:rPr>
                <w:sz w:val="23"/>
                <w:szCs w:val="23"/>
              </w:rPr>
              <w:t>.</w:t>
            </w:r>
          </w:p>
        </w:tc>
        <w:tc>
          <w:tcPr>
            <w:tcW w:w="653" w:type="pct"/>
            <w:vAlign w:val="center"/>
          </w:tcPr>
          <w:p w14:paraId="4C328188" w14:textId="77777777" w:rsidR="00C74667" w:rsidRPr="00802688" w:rsidRDefault="00C74667" w:rsidP="000C29EA">
            <w:pPr>
              <w:pStyle w:val="TabloSP"/>
              <w:rPr>
                <w:sz w:val="23"/>
                <w:szCs w:val="23"/>
              </w:rPr>
            </w:pPr>
            <w:r w:rsidRPr="00802688">
              <w:rPr>
                <w:sz w:val="23"/>
                <w:szCs w:val="23"/>
              </w:rPr>
              <w:t xml:space="preserve">Orta Öğretim </w:t>
            </w:r>
            <w:proofErr w:type="spellStart"/>
            <w:r w:rsidRPr="00802688">
              <w:rPr>
                <w:sz w:val="23"/>
                <w:szCs w:val="23"/>
              </w:rPr>
              <w:t>Hiz</w:t>
            </w:r>
            <w:proofErr w:type="spellEnd"/>
            <w:r w:rsidRPr="00802688">
              <w:rPr>
                <w:sz w:val="23"/>
                <w:szCs w:val="23"/>
              </w:rPr>
              <w:t>.</w:t>
            </w:r>
          </w:p>
        </w:tc>
      </w:tr>
      <w:tr w:rsidR="00C74667" w:rsidRPr="00802688" w14:paraId="1EA29845" w14:textId="77777777" w:rsidTr="000C29EA">
        <w:trPr>
          <w:trHeight w:val="283"/>
        </w:trPr>
        <w:tc>
          <w:tcPr>
            <w:tcW w:w="337" w:type="pct"/>
            <w:vAlign w:val="center"/>
          </w:tcPr>
          <w:p w14:paraId="426CE7F0" w14:textId="77777777" w:rsidR="00C74667" w:rsidRPr="00802688" w:rsidRDefault="00C74667" w:rsidP="000C29EA">
            <w:pPr>
              <w:pStyle w:val="TabloSP"/>
              <w:rPr>
                <w:sz w:val="23"/>
                <w:szCs w:val="23"/>
              </w:rPr>
            </w:pPr>
            <w:r w:rsidRPr="00802688">
              <w:rPr>
                <w:sz w:val="23"/>
                <w:szCs w:val="23"/>
              </w:rPr>
              <w:t>4.1.1.2</w:t>
            </w:r>
          </w:p>
        </w:tc>
        <w:tc>
          <w:tcPr>
            <w:tcW w:w="4010" w:type="pct"/>
            <w:vAlign w:val="center"/>
          </w:tcPr>
          <w:p w14:paraId="670AA998" w14:textId="77777777" w:rsidR="00C74667" w:rsidRPr="00802688" w:rsidRDefault="00C74667" w:rsidP="000C29EA">
            <w:pPr>
              <w:pStyle w:val="TabloSP"/>
              <w:rPr>
                <w:sz w:val="23"/>
                <w:szCs w:val="23"/>
              </w:rPr>
            </w:pPr>
            <w:r w:rsidRPr="00802688">
              <w:rPr>
                <w:sz w:val="23"/>
                <w:szCs w:val="23"/>
              </w:rPr>
              <w:t>Kız çocukları başta olmak üzere özel politika gerektiren grupların eğitim ve öğretime erişimlerine yönelik işbirliği ve protokoller artırılacaktır.</w:t>
            </w:r>
          </w:p>
        </w:tc>
        <w:tc>
          <w:tcPr>
            <w:tcW w:w="653" w:type="pct"/>
            <w:vAlign w:val="center"/>
          </w:tcPr>
          <w:p w14:paraId="1F190A08" w14:textId="77777777" w:rsidR="00C74667" w:rsidRPr="00802688" w:rsidRDefault="00C74667" w:rsidP="000C29EA">
            <w:pPr>
              <w:pStyle w:val="TabloSP"/>
              <w:rPr>
                <w:sz w:val="23"/>
                <w:szCs w:val="23"/>
              </w:rPr>
            </w:pPr>
            <w:r w:rsidRPr="00802688">
              <w:rPr>
                <w:sz w:val="23"/>
                <w:szCs w:val="23"/>
              </w:rPr>
              <w:t xml:space="preserve">Orta Öğretim </w:t>
            </w:r>
            <w:proofErr w:type="spellStart"/>
            <w:r w:rsidRPr="00802688">
              <w:rPr>
                <w:sz w:val="23"/>
                <w:szCs w:val="23"/>
              </w:rPr>
              <w:t>Hiz</w:t>
            </w:r>
            <w:proofErr w:type="spellEnd"/>
            <w:r w:rsidRPr="00802688">
              <w:rPr>
                <w:sz w:val="23"/>
                <w:szCs w:val="23"/>
              </w:rPr>
              <w:t>.</w:t>
            </w:r>
          </w:p>
        </w:tc>
      </w:tr>
    </w:tbl>
    <w:p w14:paraId="5EB84DDB" w14:textId="77777777" w:rsidR="00C74667" w:rsidRPr="00A17643" w:rsidRDefault="00C74667" w:rsidP="00C74667">
      <w:pPr>
        <w:rPr>
          <w:b/>
          <w:sz w:val="20"/>
          <w:szCs w:val="20"/>
        </w:rPr>
      </w:pPr>
    </w:p>
    <w:p w14:paraId="5F8FACA3" w14:textId="77777777" w:rsidR="00C74667" w:rsidRPr="00EA292F" w:rsidRDefault="00C74667" w:rsidP="00C74667">
      <w:pPr>
        <w:rPr>
          <w:rFonts w:eastAsia="Calibri" w:cs="Arial"/>
          <w:b/>
          <w:i/>
          <w:szCs w:val="20"/>
        </w:rPr>
      </w:pPr>
      <w:r w:rsidRPr="00EA292F">
        <w:rPr>
          <w:rFonts w:eastAsia="Calibri" w:cs="Arial"/>
          <w:b/>
          <w:i/>
          <w:szCs w:val="20"/>
        </w:rPr>
        <w:t>Strateji 4.1.2: Öğrencilerin ortaöğretime katılım ve devamını sağlayacak şekilde yatılılık imkânlarının kalitesi iyileştirilecektir.</w:t>
      </w:r>
    </w:p>
    <w:tbl>
      <w:tblPr>
        <w:tblStyle w:val="TabloKlavuzu"/>
        <w:tblW w:w="5000" w:type="pct"/>
        <w:tblLook w:val="04A0" w:firstRow="1" w:lastRow="0" w:firstColumn="1" w:lastColumn="0" w:noHBand="0" w:noVBand="1"/>
      </w:tblPr>
      <w:tblGrid>
        <w:gridCol w:w="1209"/>
        <w:gridCol w:w="12366"/>
        <w:gridCol w:w="2039"/>
      </w:tblGrid>
      <w:tr w:rsidR="00C74667" w:rsidRPr="00802688" w14:paraId="189B1AB7" w14:textId="77777777" w:rsidTr="000C29EA">
        <w:trPr>
          <w:trHeight w:val="283"/>
        </w:trPr>
        <w:tc>
          <w:tcPr>
            <w:tcW w:w="387" w:type="pct"/>
            <w:shd w:val="clear" w:color="auto" w:fill="A8D08D" w:themeFill="accent6" w:themeFillTint="99"/>
            <w:vAlign w:val="center"/>
          </w:tcPr>
          <w:p w14:paraId="25DEE081" w14:textId="77777777" w:rsidR="00C74667" w:rsidRPr="00802688" w:rsidRDefault="00C74667" w:rsidP="000C29EA">
            <w:pPr>
              <w:pStyle w:val="TabloSP"/>
              <w:rPr>
                <w:sz w:val="23"/>
                <w:szCs w:val="23"/>
              </w:rPr>
            </w:pPr>
            <w:r w:rsidRPr="00802688">
              <w:rPr>
                <w:sz w:val="23"/>
                <w:szCs w:val="23"/>
              </w:rPr>
              <w:t>Eylem No</w:t>
            </w:r>
          </w:p>
        </w:tc>
        <w:tc>
          <w:tcPr>
            <w:tcW w:w="3960" w:type="pct"/>
            <w:shd w:val="clear" w:color="auto" w:fill="A8D08D" w:themeFill="accent6" w:themeFillTint="99"/>
            <w:vAlign w:val="center"/>
          </w:tcPr>
          <w:p w14:paraId="72576EEE" w14:textId="77777777" w:rsidR="00C74667" w:rsidRPr="00802688" w:rsidRDefault="00C74667" w:rsidP="000C29EA">
            <w:pPr>
              <w:pStyle w:val="TabloSP"/>
              <w:rPr>
                <w:sz w:val="23"/>
                <w:szCs w:val="23"/>
              </w:rPr>
            </w:pPr>
            <w:r w:rsidRPr="00802688">
              <w:rPr>
                <w:sz w:val="23"/>
                <w:szCs w:val="23"/>
              </w:rPr>
              <w:t>Yapılacak Çalışma</w:t>
            </w:r>
          </w:p>
        </w:tc>
        <w:tc>
          <w:tcPr>
            <w:tcW w:w="653" w:type="pct"/>
            <w:shd w:val="clear" w:color="auto" w:fill="A8D08D" w:themeFill="accent6" w:themeFillTint="99"/>
            <w:vAlign w:val="center"/>
          </w:tcPr>
          <w:p w14:paraId="1F4797E6" w14:textId="77777777" w:rsidR="00C74667" w:rsidRPr="00802688" w:rsidRDefault="00C74667" w:rsidP="000C29EA">
            <w:pPr>
              <w:pStyle w:val="TabloSP"/>
              <w:rPr>
                <w:sz w:val="23"/>
                <w:szCs w:val="23"/>
              </w:rPr>
            </w:pPr>
            <w:r w:rsidRPr="00802688">
              <w:rPr>
                <w:sz w:val="23"/>
                <w:szCs w:val="23"/>
              </w:rPr>
              <w:t>Eylem Sorumlusu</w:t>
            </w:r>
          </w:p>
        </w:tc>
      </w:tr>
      <w:tr w:rsidR="00C74667" w:rsidRPr="00802688" w14:paraId="40B9A512" w14:textId="77777777" w:rsidTr="000C29EA">
        <w:trPr>
          <w:trHeight w:val="283"/>
        </w:trPr>
        <w:tc>
          <w:tcPr>
            <w:tcW w:w="387" w:type="pct"/>
            <w:vAlign w:val="bottom"/>
          </w:tcPr>
          <w:p w14:paraId="115C8EE3" w14:textId="77777777" w:rsidR="00C74667" w:rsidRPr="00802688" w:rsidRDefault="00C74667" w:rsidP="000C29EA">
            <w:pPr>
              <w:pStyle w:val="TabloSP"/>
              <w:rPr>
                <w:rFonts w:cs="Calibri"/>
                <w:color w:val="000000"/>
                <w:sz w:val="23"/>
                <w:szCs w:val="23"/>
              </w:rPr>
            </w:pPr>
            <w:r w:rsidRPr="00802688">
              <w:rPr>
                <w:rFonts w:cs="Calibri"/>
                <w:color w:val="000000"/>
                <w:sz w:val="23"/>
                <w:szCs w:val="23"/>
              </w:rPr>
              <w:t>4.1.2.1</w:t>
            </w:r>
          </w:p>
        </w:tc>
        <w:tc>
          <w:tcPr>
            <w:tcW w:w="3960" w:type="pct"/>
            <w:vAlign w:val="center"/>
          </w:tcPr>
          <w:p w14:paraId="26E25AFB" w14:textId="77777777" w:rsidR="00C74667" w:rsidRPr="00802688" w:rsidRDefault="00C74667" w:rsidP="000C29EA">
            <w:pPr>
              <w:pStyle w:val="TabloSP"/>
              <w:rPr>
                <w:sz w:val="23"/>
                <w:szCs w:val="23"/>
              </w:rPr>
            </w:pPr>
            <w:r w:rsidRPr="00802688">
              <w:rPr>
                <w:color w:val="000000"/>
                <w:sz w:val="23"/>
                <w:szCs w:val="23"/>
              </w:rPr>
              <w:t>Yurt ve pansiyonların tanıtım faaliyetlerinin yapılması.</w:t>
            </w:r>
          </w:p>
        </w:tc>
        <w:tc>
          <w:tcPr>
            <w:tcW w:w="653" w:type="pct"/>
            <w:vAlign w:val="center"/>
          </w:tcPr>
          <w:p w14:paraId="54C911B8" w14:textId="77777777" w:rsidR="00C74667" w:rsidRPr="00802688" w:rsidRDefault="00C74667" w:rsidP="000C29EA">
            <w:pPr>
              <w:pStyle w:val="TabloSP"/>
              <w:rPr>
                <w:sz w:val="23"/>
                <w:szCs w:val="23"/>
              </w:rPr>
            </w:pPr>
            <w:r w:rsidRPr="00802688">
              <w:rPr>
                <w:sz w:val="23"/>
                <w:szCs w:val="23"/>
              </w:rPr>
              <w:t xml:space="preserve">Ölç. Değ. Sınav </w:t>
            </w:r>
            <w:proofErr w:type="spellStart"/>
            <w:r w:rsidRPr="00802688">
              <w:rPr>
                <w:sz w:val="23"/>
                <w:szCs w:val="23"/>
              </w:rPr>
              <w:t>Hiz</w:t>
            </w:r>
            <w:proofErr w:type="spellEnd"/>
            <w:r w:rsidRPr="00802688">
              <w:rPr>
                <w:sz w:val="23"/>
                <w:szCs w:val="23"/>
              </w:rPr>
              <w:t>.</w:t>
            </w:r>
          </w:p>
        </w:tc>
      </w:tr>
      <w:tr w:rsidR="00C74667" w:rsidRPr="00802688" w14:paraId="09900FA9" w14:textId="77777777" w:rsidTr="000C29EA">
        <w:trPr>
          <w:trHeight w:val="283"/>
        </w:trPr>
        <w:tc>
          <w:tcPr>
            <w:tcW w:w="387" w:type="pct"/>
            <w:vAlign w:val="bottom"/>
          </w:tcPr>
          <w:p w14:paraId="2CFE8C97" w14:textId="77777777" w:rsidR="00C74667" w:rsidRPr="00802688" w:rsidRDefault="00C74667" w:rsidP="000C29EA">
            <w:pPr>
              <w:pStyle w:val="TabloSP"/>
              <w:rPr>
                <w:rFonts w:cs="Calibri"/>
                <w:color w:val="000000"/>
                <w:sz w:val="23"/>
                <w:szCs w:val="23"/>
              </w:rPr>
            </w:pPr>
            <w:r w:rsidRPr="00802688">
              <w:rPr>
                <w:rFonts w:cs="Calibri"/>
                <w:color w:val="000000"/>
                <w:sz w:val="23"/>
                <w:szCs w:val="23"/>
              </w:rPr>
              <w:t>4.1.2.2</w:t>
            </w:r>
          </w:p>
        </w:tc>
        <w:tc>
          <w:tcPr>
            <w:tcW w:w="3960" w:type="pct"/>
            <w:vAlign w:val="center"/>
          </w:tcPr>
          <w:p w14:paraId="3C6449A8" w14:textId="77777777" w:rsidR="00C74667" w:rsidRPr="00802688" w:rsidRDefault="00C74667" w:rsidP="000C29EA">
            <w:pPr>
              <w:pStyle w:val="TabloSP"/>
              <w:rPr>
                <w:sz w:val="23"/>
                <w:szCs w:val="23"/>
              </w:rPr>
            </w:pPr>
            <w:proofErr w:type="gramStart"/>
            <w:r w:rsidRPr="00802688">
              <w:rPr>
                <w:color w:val="000000"/>
                <w:sz w:val="23"/>
                <w:szCs w:val="23"/>
              </w:rPr>
              <w:t>Yurt ve pansiyonlarda öğrencilerin boş vakitlerini değerlendirmek amacıyla sosyal ve sportif faaliyetlerin düzenlenmesi.</w:t>
            </w:r>
            <w:proofErr w:type="gramEnd"/>
          </w:p>
        </w:tc>
        <w:tc>
          <w:tcPr>
            <w:tcW w:w="653" w:type="pct"/>
            <w:vAlign w:val="center"/>
          </w:tcPr>
          <w:p w14:paraId="6E6A92D6" w14:textId="77777777" w:rsidR="00C74667" w:rsidRPr="00802688" w:rsidRDefault="00C74667" w:rsidP="000C29EA">
            <w:pPr>
              <w:pStyle w:val="TabloSP"/>
              <w:rPr>
                <w:sz w:val="23"/>
                <w:szCs w:val="23"/>
              </w:rPr>
            </w:pPr>
            <w:r w:rsidRPr="00802688">
              <w:rPr>
                <w:sz w:val="23"/>
                <w:szCs w:val="23"/>
              </w:rPr>
              <w:t xml:space="preserve">Ölç. Değ. Sınav </w:t>
            </w:r>
            <w:proofErr w:type="spellStart"/>
            <w:r w:rsidRPr="00802688">
              <w:rPr>
                <w:sz w:val="23"/>
                <w:szCs w:val="23"/>
              </w:rPr>
              <w:t>Hiz</w:t>
            </w:r>
            <w:proofErr w:type="spellEnd"/>
            <w:r w:rsidRPr="00802688">
              <w:rPr>
                <w:sz w:val="23"/>
                <w:szCs w:val="23"/>
              </w:rPr>
              <w:t>.</w:t>
            </w:r>
          </w:p>
        </w:tc>
      </w:tr>
      <w:tr w:rsidR="00C74667" w:rsidRPr="00802688" w14:paraId="55C194B2" w14:textId="77777777" w:rsidTr="000C29EA">
        <w:trPr>
          <w:trHeight w:val="283"/>
        </w:trPr>
        <w:tc>
          <w:tcPr>
            <w:tcW w:w="387" w:type="pct"/>
            <w:vAlign w:val="bottom"/>
          </w:tcPr>
          <w:p w14:paraId="76B579DE" w14:textId="77777777" w:rsidR="00C74667" w:rsidRPr="00802688" w:rsidRDefault="00C74667" w:rsidP="000C29EA">
            <w:pPr>
              <w:pStyle w:val="TabloSP"/>
              <w:rPr>
                <w:rFonts w:cs="Calibri"/>
                <w:color w:val="000000"/>
                <w:sz w:val="23"/>
                <w:szCs w:val="23"/>
              </w:rPr>
            </w:pPr>
            <w:r w:rsidRPr="00802688">
              <w:rPr>
                <w:rFonts w:cs="Calibri"/>
                <w:color w:val="000000"/>
                <w:sz w:val="23"/>
                <w:szCs w:val="23"/>
              </w:rPr>
              <w:t>4.1.2.3</w:t>
            </w:r>
          </w:p>
        </w:tc>
        <w:tc>
          <w:tcPr>
            <w:tcW w:w="3960" w:type="pct"/>
            <w:vAlign w:val="center"/>
          </w:tcPr>
          <w:p w14:paraId="2B1131AF" w14:textId="77777777" w:rsidR="00C74667" w:rsidRPr="00802688" w:rsidRDefault="00C74667" w:rsidP="000C29EA">
            <w:pPr>
              <w:pStyle w:val="TabloSP"/>
              <w:rPr>
                <w:sz w:val="23"/>
                <w:szCs w:val="23"/>
              </w:rPr>
            </w:pPr>
            <w:r w:rsidRPr="00802688">
              <w:rPr>
                <w:color w:val="000000"/>
                <w:sz w:val="23"/>
                <w:szCs w:val="23"/>
              </w:rPr>
              <w:t xml:space="preserve">Taşımalı eğitim ve yemek hizmetleri kapsamına giren ihalelerin zamanında yapılmasının sağlanması, sürecin takip edilmesi, </w:t>
            </w:r>
          </w:p>
        </w:tc>
        <w:tc>
          <w:tcPr>
            <w:tcW w:w="653" w:type="pct"/>
            <w:vAlign w:val="center"/>
          </w:tcPr>
          <w:p w14:paraId="4DABE01D" w14:textId="77777777" w:rsidR="00C74667" w:rsidRPr="00802688" w:rsidRDefault="00C74667" w:rsidP="000C29EA">
            <w:pPr>
              <w:pStyle w:val="TabloSP"/>
              <w:rPr>
                <w:sz w:val="23"/>
                <w:szCs w:val="23"/>
              </w:rPr>
            </w:pPr>
            <w:r w:rsidRPr="00802688">
              <w:rPr>
                <w:sz w:val="23"/>
                <w:szCs w:val="23"/>
              </w:rPr>
              <w:t xml:space="preserve">Destek </w:t>
            </w:r>
            <w:proofErr w:type="spellStart"/>
            <w:r w:rsidRPr="00802688">
              <w:rPr>
                <w:sz w:val="23"/>
                <w:szCs w:val="23"/>
              </w:rPr>
              <w:t>Hiz</w:t>
            </w:r>
            <w:proofErr w:type="spellEnd"/>
            <w:r w:rsidRPr="00802688">
              <w:rPr>
                <w:sz w:val="23"/>
                <w:szCs w:val="23"/>
              </w:rPr>
              <w:t>.</w:t>
            </w:r>
          </w:p>
        </w:tc>
      </w:tr>
    </w:tbl>
    <w:p w14:paraId="52E5C227" w14:textId="77777777" w:rsidR="00EA292F" w:rsidRDefault="00EA292F" w:rsidP="00C74667">
      <w:pPr>
        <w:rPr>
          <w:rFonts w:eastAsia="Calibri" w:cs="Arial"/>
          <w:b/>
          <w:i/>
          <w:sz w:val="22"/>
          <w:szCs w:val="20"/>
        </w:rPr>
      </w:pPr>
    </w:p>
    <w:p w14:paraId="7E725A89" w14:textId="77777777" w:rsidR="00C74667" w:rsidRPr="00EA292F" w:rsidRDefault="00C74667" w:rsidP="00C74667">
      <w:pPr>
        <w:rPr>
          <w:rFonts w:eastAsia="Calibri" w:cs="Arial"/>
          <w:b/>
          <w:i/>
          <w:szCs w:val="20"/>
        </w:rPr>
      </w:pPr>
      <w:r w:rsidRPr="00EA292F">
        <w:rPr>
          <w:rFonts w:eastAsia="Calibri" w:cs="Arial"/>
          <w:b/>
          <w:i/>
          <w:szCs w:val="20"/>
        </w:rPr>
        <w:t>Strateji 4.1.3: Ortaöğretimde tekli eğitime geçilecek fiziki koşullar sağlanacaktır.</w:t>
      </w:r>
    </w:p>
    <w:tbl>
      <w:tblPr>
        <w:tblStyle w:val="TabloKlavuzu"/>
        <w:tblW w:w="5000" w:type="pct"/>
        <w:tblLook w:val="04A0" w:firstRow="1" w:lastRow="0" w:firstColumn="1" w:lastColumn="0" w:noHBand="0" w:noVBand="1"/>
      </w:tblPr>
      <w:tblGrid>
        <w:gridCol w:w="1209"/>
        <w:gridCol w:w="12366"/>
        <w:gridCol w:w="2039"/>
      </w:tblGrid>
      <w:tr w:rsidR="00C74667" w:rsidRPr="00802688" w14:paraId="0AB111FC" w14:textId="77777777" w:rsidTr="000C29EA">
        <w:trPr>
          <w:trHeight w:val="283"/>
        </w:trPr>
        <w:tc>
          <w:tcPr>
            <w:tcW w:w="387" w:type="pct"/>
            <w:shd w:val="clear" w:color="auto" w:fill="A8D08D" w:themeFill="accent6" w:themeFillTint="99"/>
            <w:vAlign w:val="center"/>
          </w:tcPr>
          <w:p w14:paraId="04082CDD" w14:textId="77777777" w:rsidR="00C74667" w:rsidRPr="00802688" w:rsidRDefault="00C74667" w:rsidP="000C29EA">
            <w:pPr>
              <w:pStyle w:val="TabloSP"/>
              <w:rPr>
                <w:sz w:val="23"/>
                <w:szCs w:val="23"/>
              </w:rPr>
            </w:pPr>
            <w:r w:rsidRPr="00802688">
              <w:rPr>
                <w:sz w:val="23"/>
                <w:szCs w:val="23"/>
              </w:rPr>
              <w:t>Eylem No</w:t>
            </w:r>
          </w:p>
        </w:tc>
        <w:tc>
          <w:tcPr>
            <w:tcW w:w="3960" w:type="pct"/>
            <w:shd w:val="clear" w:color="auto" w:fill="A8D08D" w:themeFill="accent6" w:themeFillTint="99"/>
            <w:vAlign w:val="center"/>
          </w:tcPr>
          <w:p w14:paraId="48ADCDC3" w14:textId="77777777" w:rsidR="00C74667" w:rsidRPr="00802688" w:rsidRDefault="00C74667" w:rsidP="000C29EA">
            <w:pPr>
              <w:pStyle w:val="TabloSP"/>
              <w:rPr>
                <w:sz w:val="23"/>
                <w:szCs w:val="23"/>
              </w:rPr>
            </w:pPr>
            <w:r w:rsidRPr="00802688">
              <w:rPr>
                <w:sz w:val="23"/>
                <w:szCs w:val="23"/>
              </w:rPr>
              <w:t>Yapılacak Çalışma</w:t>
            </w:r>
          </w:p>
        </w:tc>
        <w:tc>
          <w:tcPr>
            <w:tcW w:w="653" w:type="pct"/>
            <w:shd w:val="clear" w:color="auto" w:fill="A8D08D" w:themeFill="accent6" w:themeFillTint="99"/>
            <w:vAlign w:val="center"/>
          </w:tcPr>
          <w:p w14:paraId="4EBB8383" w14:textId="77777777" w:rsidR="00C74667" w:rsidRPr="00802688" w:rsidRDefault="00C74667" w:rsidP="000C29EA">
            <w:pPr>
              <w:pStyle w:val="TabloSP"/>
              <w:rPr>
                <w:sz w:val="23"/>
                <w:szCs w:val="23"/>
              </w:rPr>
            </w:pPr>
            <w:r w:rsidRPr="00802688">
              <w:rPr>
                <w:sz w:val="23"/>
                <w:szCs w:val="23"/>
              </w:rPr>
              <w:t>Eylem Sorumlusu</w:t>
            </w:r>
          </w:p>
        </w:tc>
      </w:tr>
      <w:tr w:rsidR="00C74667" w:rsidRPr="00802688" w14:paraId="0F313B68" w14:textId="77777777" w:rsidTr="000C29EA">
        <w:trPr>
          <w:trHeight w:val="283"/>
        </w:trPr>
        <w:tc>
          <w:tcPr>
            <w:tcW w:w="387" w:type="pct"/>
            <w:vAlign w:val="bottom"/>
          </w:tcPr>
          <w:p w14:paraId="460B9869" w14:textId="77777777" w:rsidR="00C74667" w:rsidRPr="00802688" w:rsidRDefault="00C74667" w:rsidP="000C29EA">
            <w:pPr>
              <w:pStyle w:val="TabloSP"/>
              <w:rPr>
                <w:rFonts w:cs="Calibri"/>
                <w:color w:val="000000"/>
                <w:sz w:val="23"/>
                <w:szCs w:val="23"/>
              </w:rPr>
            </w:pPr>
            <w:r w:rsidRPr="00802688">
              <w:rPr>
                <w:rFonts w:cs="Calibri"/>
                <w:color w:val="000000"/>
                <w:sz w:val="23"/>
                <w:szCs w:val="23"/>
              </w:rPr>
              <w:t>4.1.2.1</w:t>
            </w:r>
          </w:p>
        </w:tc>
        <w:tc>
          <w:tcPr>
            <w:tcW w:w="3960" w:type="pct"/>
          </w:tcPr>
          <w:p w14:paraId="45E2BFE6" w14:textId="77777777" w:rsidR="00C74667" w:rsidRPr="00802688" w:rsidRDefault="00C74667" w:rsidP="000C29EA">
            <w:pPr>
              <w:pStyle w:val="TabloSP"/>
              <w:rPr>
                <w:sz w:val="23"/>
                <w:szCs w:val="23"/>
              </w:rPr>
            </w:pPr>
            <w:r w:rsidRPr="00802688">
              <w:rPr>
                <w:sz w:val="23"/>
                <w:szCs w:val="23"/>
              </w:rPr>
              <w:t>Tekli eğitim olanaklarını korumak için gerekli olan okul ve derslik yapımı gerçekleştirilecektir.</w:t>
            </w:r>
          </w:p>
        </w:tc>
        <w:tc>
          <w:tcPr>
            <w:tcW w:w="653" w:type="pct"/>
            <w:vAlign w:val="center"/>
          </w:tcPr>
          <w:p w14:paraId="4649904A" w14:textId="326E3910" w:rsidR="00C74667" w:rsidRPr="00802688" w:rsidRDefault="00802688" w:rsidP="000C29EA">
            <w:pPr>
              <w:pStyle w:val="TabloSP"/>
              <w:rPr>
                <w:sz w:val="23"/>
                <w:szCs w:val="23"/>
              </w:rPr>
            </w:pPr>
            <w:r w:rsidRPr="003F3A46">
              <w:rPr>
                <w:sz w:val="23"/>
                <w:szCs w:val="23"/>
              </w:rPr>
              <w:t>O</w:t>
            </w:r>
            <w:r>
              <w:rPr>
                <w:sz w:val="23"/>
                <w:szCs w:val="23"/>
              </w:rPr>
              <w:t>Ö</w:t>
            </w:r>
            <w:r w:rsidRPr="003F3A46">
              <w:rPr>
                <w:sz w:val="23"/>
                <w:szCs w:val="23"/>
              </w:rPr>
              <w:t>ŞM</w:t>
            </w:r>
          </w:p>
        </w:tc>
      </w:tr>
    </w:tbl>
    <w:p w14:paraId="6EC0B40F" w14:textId="77777777" w:rsidR="00C74667" w:rsidRPr="00AF4F1B" w:rsidRDefault="00C74667" w:rsidP="00C74667">
      <w:pPr>
        <w:ind w:left="426"/>
        <w:rPr>
          <w:rFonts w:eastAsia="Calibri" w:cs="Arial"/>
          <w:sz w:val="2"/>
        </w:rPr>
      </w:pPr>
    </w:p>
    <w:p w14:paraId="20AE6DE8" w14:textId="77777777" w:rsidR="003F3A46" w:rsidRPr="00EA292F" w:rsidRDefault="003F3A46" w:rsidP="00EA292F">
      <w:pPr>
        <w:spacing w:line="360" w:lineRule="auto"/>
        <w:ind w:firstLine="426"/>
        <w:rPr>
          <w:rFonts w:eastAsia="Calibri" w:cs="Arial"/>
          <w:b/>
          <w:sz w:val="28"/>
          <w:szCs w:val="28"/>
        </w:rPr>
      </w:pPr>
      <w:r w:rsidRPr="00EA292F">
        <w:rPr>
          <w:rFonts w:eastAsia="Calibri" w:cs="Arial"/>
          <w:b/>
          <w:sz w:val="28"/>
          <w:szCs w:val="28"/>
        </w:rPr>
        <w:lastRenderedPageBreak/>
        <w:t xml:space="preserve">Hedef </w:t>
      </w:r>
      <w:proofErr w:type="gramStart"/>
      <w:r w:rsidRPr="00EA292F">
        <w:rPr>
          <w:rFonts w:eastAsia="Calibri" w:cs="Arial"/>
          <w:b/>
          <w:sz w:val="28"/>
          <w:szCs w:val="28"/>
        </w:rPr>
        <w:t>4.2</w:t>
      </w:r>
      <w:proofErr w:type="gramEnd"/>
      <w:r w:rsidRPr="00EA292F">
        <w:rPr>
          <w:rFonts w:eastAsia="Calibri" w:cs="Arial"/>
          <w:b/>
          <w:sz w:val="28"/>
          <w:szCs w:val="28"/>
        </w:rPr>
        <w:t xml:space="preserve">: Ortaöğretim, değişen dünyanın gerektirdiği becerileri sağlayan ve değişimin aktörü olacak öğrenciler yetiştiren bir yapıya kavuşturulacaktır </w:t>
      </w:r>
    </w:p>
    <w:p w14:paraId="5EBB26B6" w14:textId="77777777" w:rsidR="003F3A46" w:rsidRPr="00EA292F" w:rsidRDefault="003F3A46" w:rsidP="00802688">
      <w:pPr>
        <w:rPr>
          <w:rFonts w:eastAsia="Calibri" w:cs="Arial"/>
          <w:b/>
          <w:i/>
          <w:szCs w:val="23"/>
        </w:rPr>
      </w:pPr>
      <w:r w:rsidRPr="00EA292F">
        <w:rPr>
          <w:rFonts w:eastAsia="Calibri" w:cs="Arial"/>
          <w:b/>
          <w:i/>
          <w:szCs w:val="23"/>
        </w:rPr>
        <w:t>Strateji 4.2.1: Bakanlığımızın belirlediği ortaöğretim kurumlarında ders çeşitliliği ve haftalık zorunlu ders saatleri düzenlemesine yönelik uyum çalışmaları yapılacaktır.</w:t>
      </w:r>
    </w:p>
    <w:tbl>
      <w:tblPr>
        <w:tblStyle w:val="TabloKlavuzu"/>
        <w:tblW w:w="5000" w:type="pct"/>
        <w:tblLook w:val="04A0" w:firstRow="1" w:lastRow="0" w:firstColumn="1" w:lastColumn="0" w:noHBand="0" w:noVBand="1"/>
      </w:tblPr>
      <w:tblGrid>
        <w:gridCol w:w="1052"/>
        <w:gridCol w:w="12763"/>
        <w:gridCol w:w="1799"/>
      </w:tblGrid>
      <w:tr w:rsidR="003F3A46" w:rsidRPr="003F3A46" w14:paraId="7A218A31" w14:textId="77777777" w:rsidTr="007A1211">
        <w:trPr>
          <w:trHeight w:val="340"/>
        </w:trPr>
        <w:tc>
          <w:tcPr>
            <w:tcW w:w="337" w:type="pct"/>
            <w:shd w:val="clear" w:color="auto" w:fill="A8D08D" w:themeFill="accent6" w:themeFillTint="99"/>
            <w:vAlign w:val="center"/>
          </w:tcPr>
          <w:p w14:paraId="4CC8EE41"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No</w:t>
            </w:r>
          </w:p>
        </w:tc>
        <w:tc>
          <w:tcPr>
            <w:tcW w:w="4087" w:type="pct"/>
            <w:shd w:val="clear" w:color="auto" w:fill="A8D08D" w:themeFill="accent6" w:themeFillTint="99"/>
            <w:vAlign w:val="center"/>
          </w:tcPr>
          <w:p w14:paraId="53692128"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Yapılacak Çalışma</w:t>
            </w:r>
          </w:p>
        </w:tc>
        <w:tc>
          <w:tcPr>
            <w:tcW w:w="576" w:type="pct"/>
            <w:shd w:val="clear" w:color="auto" w:fill="A8D08D" w:themeFill="accent6" w:themeFillTint="99"/>
            <w:vAlign w:val="center"/>
          </w:tcPr>
          <w:p w14:paraId="0329EACE"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Sorumlusu</w:t>
            </w:r>
          </w:p>
        </w:tc>
      </w:tr>
      <w:tr w:rsidR="003F3A46" w:rsidRPr="003F3A46" w14:paraId="4A0CDD80" w14:textId="77777777" w:rsidTr="007A1211">
        <w:trPr>
          <w:trHeight w:val="340"/>
        </w:trPr>
        <w:tc>
          <w:tcPr>
            <w:tcW w:w="337" w:type="pct"/>
            <w:vAlign w:val="bottom"/>
          </w:tcPr>
          <w:p w14:paraId="73BF8431" w14:textId="77777777" w:rsidR="003F3A46" w:rsidRPr="003F3A46" w:rsidRDefault="003F3A46" w:rsidP="003F3A46">
            <w:pPr>
              <w:spacing w:after="0"/>
              <w:jc w:val="left"/>
              <w:rPr>
                <w:rFonts w:eastAsia="Calibri" w:cs="Calibri"/>
                <w:color w:val="000000"/>
                <w:sz w:val="23"/>
                <w:szCs w:val="23"/>
              </w:rPr>
            </w:pPr>
            <w:r w:rsidRPr="003F3A46">
              <w:rPr>
                <w:rFonts w:eastAsia="Calibri" w:cs="Calibri"/>
                <w:color w:val="000000"/>
                <w:sz w:val="23"/>
                <w:szCs w:val="23"/>
              </w:rPr>
              <w:t>4.2.1.1</w:t>
            </w:r>
          </w:p>
        </w:tc>
        <w:tc>
          <w:tcPr>
            <w:tcW w:w="4087" w:type="pct"/>
          </w:tcPr>
          <w:p w14:paraId="153F4F74"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Bakanlığımızın belirlediği ortaöğretim kurumlarında ders çeşitliliği ve haftalık zorunlu ders saatleri düzenlemesine yönelik uyum çalışmalarına yönelik bilgilendirme seminerleri düzenlenecektir.</w:t>
            </w:r>
          </w:p>
        </w:tc>
        <w:tc>
          <w:tcPr>
            <w:tcW w:w="576" w:type="pct"/>
            <w:vAlign w:val="center"/>
          </w:tcPr>
          <w:p w14:paraId="38D7CE29"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OÖŞM</w:t>
            </w:r>
          </w:p>
        </w:tc>
      </w:tr>
    </w:tbl>
    <w:p w14:paraId="6A9A52D6" w14:textId="77777777" w:rsidR="003F3A46" w:rsidRPr="003F3A46" w:rsidRDefault="003F3A46" w:rsidP="003F3A46">
      <w:pPr>
        <w:rPr>
          <w:rFonts w:eastAsia="Calibri" w:cs="Arial"/>
          <w:b/>
          <w:i/>
          <w:sz w:val="23"/>
          <w:szCs w:val="23"/>
        </w:rPr>
      </w:pPr>
    </w:p>
    <w:p w14:paraId="3D68C5B1" w14:textId="77777777" w:rsidR="003F3A46" w:rsidRPr="00EA292F" w:rsidRDefault="003F3A46" w:rsidP="003F3A46">
      <w:pPr>
        <w:rPr>
          <w:rFonts w:eastAsia="Calibri" w:cs="Arial"/>
          <w:b/>
          <w:i/>
          <w:szCs w:val="23"/>
        </w:rPr>
      </w:pPr>
      <w:r w:rsidRPr="00EA292F">
        <w:rPr>
          <w:rFonts w:eastAsia="Calibri" w:cs="Arial"/>
          <w:b/>
          <w:i/>
          <w:szCs w:val="23"/>
        </w:rPr>
        <w:t>Strateji 4.2.2: Ortaöğretim son sınıflarda yükseköğretime hazırlık ve alıştırma programları yürütülecektir.</w:t>
      </w:r>
    </w:p>
    <w:tbl>
      <w:tblPr>
        <w:tblStyle w:val="TabloKlavuzu"/>
        <w:tblW w:w="5000" w:type="pct"/>
        <w:tblLook w:val="04A0" w:firstRow="1" w:lastRow="0" w:firstColumn="1" w:lastColumn="0" w:noHBand="0" w:noVBand="1"/>
      </w:tblPr>
      <w:tblGrid>
        <w:gridCol w:w="1052"/>
        <w:gridCol w:w="12763"/>
        <w:gridCol w:w="1799"/>
      </w:tblGrid>
      <w:tr w:rsidR="003F3A46" w:rsidRPr="003F3A46" w14:paraId="6A1460AD" w14:textId="77777777" w:rsidTr="007A1211">
        <w:trPr>
          <w:trHeight w:val="340"/>
        </w:trPr>
        <w:tc>
          <w:tcPr>
            <w:tcW w:w="337" w:type="pct"/>
            <w:shd w:val="clear" w:color="auto" w:fill="A8D08D" w:themeFill="accent6" w:themeFillTint="99"/>
            <w:vAlign w:val="center"/>
          </w:tcPr>
          <w:p w14:paraId="7774EAFE"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No</w:t>
            </w:r>
          </w:p>
        </w:tc>
        <w:tc>
          <w:tcPr>
            <w:tcW w:w="4087" w:type="pct"/>
            <w:shd w:val="clear" w:color="auto" w:fill="A8D08D" w:themeFill="accent6" w:themeFillTint="99"/>
            <w:vAlign w:val="center"/>
          </w:tcPr>
          <w:p w14:paraId="5B680E5A"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Yapılacak Çalışma</w:t>
            </w:r>
          </w:p>
        </w:tc>
        <w:tc>
          <w:tcPr>
            <w:tcW w:w="576" w:type="pct"/>
            <w:shd w:val="clear" w:color="auto" w:fill="A8D08D" w:themeFill="accent6" w:themeFillTint="99"/>
            <w:vAlign w:val="center"/>
          </w:tcPr>
          <w:p w14:paraId="41FB8B1B"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Sorumlusu</w:t>
            </w:r>
          </w:p>
        </w:tc>
      </w:tr>
      <w:tr w:rsidR="003F3A46" w:rsidRPr="003F3A46" w14:paraId="07ECADAB" w14:textId="77777777" w:rsidTr="007A1211">
        <w:trPr>
          <w:trHeight w:val="340"/>
        </w:trPr>
        <w:tc>
          <w:tcPr>
            <w:tcW w:w="337" w:type="pct"/>
            <w:vAlign w:val="center"/>
          </w:tcPr>
          <w:p w14:paraId="2ACDACD5"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4.2.2.1</w:t>
            </w:r>
          </w:p>
        </w:tc>
        <w:tc>
          <w:tcPr>
            <w:tcW w:w="4087" w:type="pct"/>
            <w:vAlign w:val="center"/>
          </w:tcPr>
          <w:p w14:paraId="2F6C3502"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Ortaöğretim son sınıflarda yükseköğretime hazırlık ve alıştırma programları yürütülmesine yönelik farkındalık çalışmaları yapılacaktır.</w:t>
            </w:r>
          </w:p>
        </w:tc>
        <w:tc>
          <w:tcPr>
            <w:tcW w:w="576" w:type="pct"/>
            <w:vAlign w:val="center"/>
          </w:tcPr>
          <w:p w14:paraId="653A4818"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OÖŞM</w:t>
            </w:r>
          </w:p>
        </w:tc>
      </w:tr>
    </w:tbl>
    <w:p w14:paraId="1DCF30A5" w14:textId="77777777" w:rsidR="003F3A46" w:rsidRPr="003F3A46" w:rsidRDefault="003F3A46" w:rsidP="003F3A46">
      <w:pPr>
        <w:rPr>
          <w:rFonts w:eastAsia="Calibri" w:cs="Arial"/>
          <w:b/>
          <w:i/>
          <w:sz w:val="23"/>
          <w:szCs w:val="23"/>
        </w:rPr>
      </w:pPr>
    </w:p>
    <w:p w14:paraId="3089F446" w14:textId="7302A439" w:rsidR="003F3A46" w:rsidRPr="00EA292F" w:rsidRDefault="003F3A46" w:rsidP="003F3A46">
      <w:pPr>
        <w:rPr>
          <w:rFonts w:eastAsia="Calibri" w:cs="Arial"/>
          <w:b/>
          <w:i/>
          <w:szCs w:val="23"/>
        </w:rPr>
      </w:pPr>
      <w:r w:rsidRPr="00EA292F">
        <w:rPr>
          <w:rFonts w:eastAsia="Calibri" w:cs="Arial"/>
          <w:b/>
          <w:i/>
          <w:szCs w:val="23"/>
        </w:rPr>
        <w:t>Strateji 4.2.3: İlçemizde bulunan okullarda iyileştirme çalışmaları yapılarak başarı durumunu arttırmaya yönelik çalışmalar yürütülecektir.</w:t>
      </w:r>
    </w:p>
    <w:tbl>
      <w:tblPr>
        <w:tblStyle w:val="TabloKlavuzu"/>
        <w:tblW w:w="5000" w:type="pct"/>
        <w:tblLook w:val="04A0" w:firstRow="1" w:lastRow="0" w:firstColumn="1" w:lastColumn="0" w:noHBand="0" w:noVBand="1"/>
      </w:tblPr>
      <w:tblGrid>
        <w:gridCol w:w="1208"/>
        <w:gridCol w:w="12607"/>
        <w:gridCol w:w="1799"/>
      </w:tblGrid>
      <w:tr w:rsidR="003F3A46" w:rsidRPr="003F3A46" w14:paraId="0978B79A" w14:textId="77777777" w:rsidTr="007A1211">
        <w:trPr>
          <w:trHeight w:val="20"/>
        </w:trPr>
        <w:tc>
          <w:tcPr>
            <w:tcW w:w="387" w:type="pct"/>
            <w:shd w:val="clear" w:color="auto" w:fill="A8D08D" w:themeFill="accent6" w:themeFillTint="99"/>
            <w:vAlign w:val="center"/>
          </w:tcPr>
          <w:p w14:paraId="376CDC19"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No</w:t>
            </w:r>
          </w:p>
        </w:tc>
        <w:tc>
          <w:tcPr>
            <w:tcW w:w="4037" w:type="pct"/>
            <w:shd w:val="clear" w:color="auto" w:fill="A8D08D" w:themeFill="accent6" w:themeFillTint="99"/>
            <w:vAlign w:val="center"/>
          </w:tcPr>
          <w:p w14:paraId="66448D89"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Yapılacak Çalışma</w:t>
            </w:r>
          </w:p>
        </w:tc>
        <w:tc>
          <w:tcPr>
            <w:tcW w:w="576" w:type="pct"/>
            <w:shd w:val="clear" w:color="auto" w:fill="A8D08D" w:themeFill="accent6" w:themeFillTint="99"/>
            <w:vAlign w:val="center"/>
          </w:tcPr>
          <w:p w14:paraId="6EF6B488"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Sorumlusu</w:t>
            </w:r>
          </w:p>
        </w:tc>
      </w:tr>
      <w:tr w:rsidR="003F3A46" w:rsidRPr="003F3A46" w14:paraId="3D77D4CC" w14:textId="77777777" w:rsidTr="007A1211">
        <w:trPr>
          <w:trHeight w:val="20"/>
        </w:trPr>
        <w:tc>
          <w:tcPr>
            <w:tcW w:w="387" w:type="pct"/>
            <w:vAlign w:val="center"/>
          </w:tcPr>
          <w:p w14:paraId="77283B86" w14:textId="77777777" w:rsidR="003F3A46" w:rsidRPr="003F3A46" w:rsidRDefault="003F3A46" w:rsidP="003F3A46">
            <w:pPr>
              <w:spacing w:after="0"/>
              <w:jc w:val="left"/>
              <w:rPr>
                <w:rFonts w:eastAsia="Calibri" w:cs="Calibri"/>
                <w:color w:val="000000"/>
                <w:sz w:val="23"/>
                <w:szCs w:val="23"/>
              </w:rPr>
            </w:pPr>
            <w:r w:rsidRPr="003F3A46">
              <w:rPr>
                <w:rFonts w:eastAsia="Calibri" w:cs="Calibri"/>
                <w:color w:val="000000"/>
                <w:sz w:val="23"/>
                <w:szCs w:val="23"/>
              </w:rPr>
              <w:t>4.2.3.1</w:t>
            </w:r>
          </w:p>
        </w:tc>
        <w:tc>
          <w:tcPr>
            <w:tcW w:w="4037" w:type="pct"/>
            <w:vAlign w:val="center"/>
          </w:tcPr>
          <w:p w14:paraId="5D8086CD"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İlçede hedefledikleri başarıya ulaşamayan okullardaki öğrencilerin akademik ve sosyal gelişimleri için destek programları uygulanacaktır.</w:t>
            </w:r>
          </w:p>
        </w:tc>
        <w:tc>
          <w:tcPr>
            <w:tcW w:w="576" w:type="pct"/>
          </w:tcPr>
          <w:p w14:paraId="26C061E2"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OÖŞM</w:t>
            </w:r>
          </w:p>
        </w:tc>
      </w:tr>
      <w:tr w:rsidR="003F3A46" w:rsidRPr="003F3A46" w14:paraId="25E75528" w14:textId="77777777" w:rsidTr="007A1211">
        <w:trPr>
          <w:trHeight w:val="20"/>
        </w:trPr>
        <w:tc>
          <w:tcPr>
            <w:tcW w:w="387" w:type="pct"/>
            <w:vAlign w:val="center"/>
          </w:tcPr>
          <w:p w14:paraId="392B6AB4" w14:textId="77777777" w:rsidR="003F3A46" w:rsidRPr="003F3A46" w:rsidRDefault="003F3A46" w:rsidP="003F3A46">
            <w:pPr>
              <w:spacing w:after="0"/>
              <w:jc w:val="left"/>
              <w:rPr>
                <w:rFonts w:eastAsia="Calibri" w:cs="Calibri"/>
                <w:color w:val="000000"/>
                <w:sz w:val="23"/>
                <w:szCs w:val="23"/>
              </w:rPr>
            </w:pPr>
            <w:r w:rsidRPr="003F3A46">
              <w:rPr>
                <w:rFonts w:eastAsia="Calibri" w:cs="Calibri"/>
                <w:color w:val="000000"/>
                <w:sz w:val="23"/>
                <w:szCs w:val="23"/>
              </w:rPr>
              <w:t>4.2.3.2</w:t>
            </w:r>
          </w:p>
        </w:tc>
        <w:tc>
          <w:tcPr>
            <w:tcW w:w="4037" w:type="pct"/>
            <w:vAlign w:val="center"/>
          </w:tcPr>
          <w:p w14:paraId="51A95800"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İmkân ve koşulları bakımından desteklenmesi gereken okullara yönelik destekleme ve yetiştirme kursları yaygınlaştırılacaktır.</w:t>
            </w:r>
          </w:p>
        </w:tc>
        <w:tc>
          <w:tcPr>
            <w:tcW w:w="576" w:type="pct"/>
          </w:tcPr>
          <w:p w14:paraId="68A1E551"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OÖŞM</w:t>
            </w:r>
          </w:p>
        </w:tc>
      </w:tr>
      <w:tr w:rsidR="003F3A46" w:rsidRPr="003F3A46" w14:paraId="504310B9" w14:textId="77777777" w:rsidTr="007A1211">
        <w:trPr>
          <w:trHeight w:val="20"/>
        </w:trPr>
        <w:tc>
          <w:tcPr>
            <w:tcW w:w="387" w:type="pct"/>
            <w:vAlign w:val="center"/>
          </w:tcPr>
          <w:p w14:paraId="36BA9541" w14:textId="77777777" w:rsidR="003F3A46" w:rsidRPr="003F3A46" w:rsidRDefault="003F3A46" w:rsidP="003F3A46">
            <w:pPr>
              <w:spacing w:after="0"/>
              <w:jc w:val="left"/>
              <w:rPr>
                <w:rFonts w:eastAsia="Calibri" w:cs="Calibri"/>
                <w:color w:val="000000"/>
                <w:sz w:val="23"/>
                <w:szCs w:val="23"/>
              </w:rPr>
            </w:pPr>
            <w:r w:rsidRPr="003F3A46">
              <w:rPr>
                <w:rFonts w:eastAsia="Calibri" w:cs="Calibri"/>
                <w:color w:val="000000"/>
                <w:sz w:val="23"/>
                <w:szCs w:val="23"/>
              </w:rPr>
              <w:t>4.2.3.3</w:t>
            </w:r>
          </w:p>
        </w:tc>
        <w:tc>
          <w:tcPr>
            <w:tcW w:w="4037" w:type="pct"/>
            <w:vAlign w:val="center"/>
          </w:tcPr>
          <w:p w14:paraId="2EFCC185"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Öğrenme güçlüğü yaşayan öğrencilerin tespit edilmesine yönelik planlama çalışmaları yapılacaktır.</w:t>
            </w:r>
          </w:p>
        </w:tc>
        <w:tc>
          <w:tcPr>
            <w:tcW w:w="576" w:type="pct"/>
          </w:tcPr>
          <w:p w14:paraId="3198DC2A"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OÖŞM</w:t>
            </w:r>
          </w:p>
        </w:tc>
      </w:tr>
    </w:tbl>
    <w:p w14:paraId="37E55E67" w14:textId="77777777" w:rsidR="003F3A46" w:rsidRPr="003F3A46" w:rsidRDefault="003F3A46" w:rsidP="003F3A46">
      <w:pPr>
        <w:rPr>
          <w:rFonts w:eastAsia="Calibri" w:cs="Arial"/>
          <w:b/>
          <w:i/>
          <w:sz w:val="23"/>
          <w:szCs w:val="23"/>
        </w:rPr>
      </w:pPr>
    </w:p>
    <w:p w14:paraId="75635D0C" w14:textId="77777777" w:rsidR="003F3A46" w:rsidRPr="00EA292F" w:rsidRDefault="003F3A46" w:rsidP="003F3A46">
      <w:pPr>
        <w:rPr>
          <w:rFonts w:eastAsia="Calibri" w:cs="Arial"/>
          <w:b/>
          <w:i/>
          <w:szCs w:val="23"/>
        </w:rPr>
      </w:pPr>
      <w:r w:rsidRPr="00EA292F">
        <w:rPr>
          <w:rFonts w:eastAsia="Calibri" w:cs="Arial"/>
          <w:b/>
          <w:i/>
          <w:szCs w:val="23"/>
        </w:rPr>
        <w:t>Strateji 4.2.4: Ulusal ve uluslararası projelere öğrencilerin katılımı sağlanacaktır.</w:t>
      </w:r>
    </w:p>
    <w:tbl>
      <w:tblPr>
        <w:tblStyle w:val="TabloKlavuzu"/>
        <w:tblW w:w="5000" w:type="pct"/>
        <w:tblLook w:val="04A0" w:firstRow="1" w:lastRow="0" w:firstColumn="1" w:lastColumn="0" w:noHBand="0" w:noVBand="1"/>
      </w:tblPr>
      <w:tblGrid>
        <w:gridCol w:w="1208"/>
        <w:gridCol w:w="12607"/>
        <w:gridCol w:w="1799"/>
      </w:tblGrid>
      <w:tr w:rsidR="003F3A46" w:rsidRPr="003F3A46" w14:paraId="55228CAD" w14:textId="77777777" w:rsidTr="007A1211">
        <w:trPr>
          <w:trHeight w:val="20"/>
        </w:trPr>
        <w:tc>
          <w:tcPr>
            <w:tcW w:w="387" w:type="pct"/>
            <w:shd w:val="clear" w:color="auto" w:fill="A8D08D" w:themeFill="accent6" w:themeFillTint="99"/>
            <w:vAlign w:val="center"/>
          </w:tcPr>
          <w:p w14:paraId="7FF58812"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No</w:t>
            </w:r>
          </w:p>
        </w:tc>
        <w:tc>
          <w:tcPr>
            <w:tcW w:w="4037" w:type="pct"/>
            <w:shd w:val="clear" w:color="auto" w:fill="A8D08D" w:themeFill="accent6" w:themeFillTint="99"/>
            <w:vAlign w:val="center"/>
          </w:tcPr>
          <w:p w14:paraId="09721E57"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Yapılacak Çalışma</w:t>
            </w:r>
          </w:p>
        </w:tc>
        <w:tc>
          <w:tcPr>
            <w:tcW w:w="576" w:type="pct"/>
            <w:shd w:val="clear" w:color="auto" w:fill="A8D08D" w:themeFill="accent6" w:themeFillTint="99"/>
            <w:vAlign w:val="center"/>
          </w:tcPr>
          <w:p w14:paraId="7A02B68F"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Sorumlusu</w:t>
            </w:r>
          </w:p>
        </w:tc>
      </w:tr>
      <w:tr w:rsidR="003F3A46" w:rsidRPr="003F3A46" w14:paraId="7D4AEF86" w14:textId="77777777" w:rsidTr="007A1211">
        <w:trPr>
          <w:trHeight w:val="20"/>
        </w:trPr>
        <w:tc>
          <w:tcPr>
            <w:tcW w:w="387" w:type="pct"/>
            <w:vAlign w:val="center"/>
          </w:tcPr>
          <w:p w14:paraId="297BA516" w14:textId="77777777" w:rsidR="003F3A46" w:rsidRPr="003F3A46" w:rsidRDefault="003F3A46" w:rsidP="003F3A46">
            <w:pPr>
              <w:spacing w:after="0"/>
              <w:jc w:val="left"/>
              <w:rPr>
                <w:rFonts w:eastAsia="Calibri" w:cs="Calibri"/>
                <w:color w:val="000000"/>
                <w:sz w:val="23"/>
                <w:szCs w:val="23"/>
              </w:rPr>
            </w:pPr>
            <w:r w:rsidRPr="003F3A46">
              <w:rPr>
                <w:rFonts w:eastAsia="Calibri" w:cs="Calibri"/>
                <w:color w:val="000000"/>
                <w:sz w:val="23"/>
                <w:szCs w:val="23"/>
              </w:rPr>
              <w:t>4.2.4.1</w:t>
            </w:r>
          </w:p>
        </w:tc>
        <w:tc>
          <w:tcPr>
            <w:tcW w:w="4037" w:type="pct"/>
            <w:vAlign w:val="center"/>
          </w:tcPr>
          <w:p w14:paraId="0779077A"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Ortaöğretim kurumlarına yönelik Ulusal ve uluslararası projeler yazılması için il genelinde düzenlenecek eğitimlere katılım sağlanacaktır.</w:t>
            </w:r>
          </w:p>
        </w:tc>
        <w:tc>
          <w:tcPr>
            <w:tcW w:w="576" w:type="pct"/>
            <w:vAlign w:val="center"/>
          </w:tcPr>
          <w:p w14:paraId="49207590"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OÖŞM</w:t>
            </w:r>
          </w:p>
        </w:tc>
      </w:tr>
    </w:tbl>
    <w:p w14:paraId="2F8AB9A9" w14:textId="77777777" w:rsidR="003F3A46" w:rsidRPr="00EA292F" w:rsidRDefault="003F3A46" w:rsidP="003F3A46">
      <w:pPr>
        <w:ind w:left="426"/>
        <w:rPr>
          <w:rFonts w:eastAsia="Calibri" w:cs="Arial"/>
          <w:b/>
          <w:sz w:val="28"/>
          <w:szCs w:val="23"/>
        </w:rPr>
      </w:pPr>
      <w:r w:rsidRPr="00EA292F">
        <w:rPr>
          <w:rFonts w:eastAsia="Calibri" w:cs="Arial"/>
          <w:b/>
          <w:sz w:val="28"/>
          <w:szCs w:val="23"/>
        </w:rPr>
        <w:lastRenderedPageBreak/>
        <w:t xml:space="preserve">Hedef </w:t>
      </w:r>
      <w:proofErr w:type="gramStart"/>
      <w:r w:rsidRPr="00EA292F">
        <w:rPr>
          <w:rFonts w:eastAsia="Calibri" w:cs="Arial"/>
          <w:b/>
          <w:sz w:val="28"/>
          <w:szCs w:val="23"/>
        </w:rPr>
        <w:t>4.3</w:t>
      </w:r>
      <w:proofErr w:type="gramEnd"/>
      <w:r w:rsidRPr="00EA292F">
        <w:rPr>
          <w:rFonts w:eastAsia="Calibri" w:cs="Arial"/>
          <w:b/>
          <w:sz w:val="28"/>
          <w:szCs w:val="23"/>
        </w:rPr>
        <w:t>: Örgün eğitim içinde imam hatip okullarının niteliği artırılacaktır.</w:t>
      </w:r>
    </w:p>
    <w:p w14:paraId="78016155" w14:textId="77777777" w:rsidR="003F3A46" w:rsidRPr="00EA292F" w:rsidRDefault="003F3A46" w:rsidP="003F3A46">
      <w:pPr>
        <w:rPr>
          <w:rFonts w:eastAsia="Calibri" w:cs="Arial"/>
          <w:b/>
          <w:i/>
          <w:szCs w:val="23"/>
        </w:rPr>
      </w:pPr>
      <w:r w:rsidRPr="00EA292F">
        <w:rPr>
          <w:rFonts w:eastAsia="Calibri" w:cs="Arial"/>
          <w:b/>
          <w:i/>
          <w:szCs w:val="23"/>
        </w:rPr>
        <w:t xml:space="preserve">Strateji 4.3.1: İmam hatip okullarının akademik-sosyal gelişimi </w:t>
      </w:r>
      <w:proofErr w:type="gramStart"/>
      <w:r w:rsidRPr="00EA292F">
        <w:rPr>
          <w:rFonts w:eastAsia="Calibri" w:cs="Arial"/>
          <w:b/>
          <w:i/>
          <w:szCs w:val="23"/>
        </w:rPr>
        <w:t>ve  yabancı</w:t>
      </w:r>
      <w:proofErr w:type="gramEnd"/>
      <w:r w:rsidRPr="00EA292F">
        <w:rPr>
          <w:rFonts w:eastAsia="Calibri" w:cs="Arial"/>
          <w:b/>
          <w:i/>
          <w:szCs w:val="23"/>
        </w:rPr>
        <w:t xml:space="preserve"> dil eğitimi iyileştirilecektir.</w:t>
      </w:r>
    </w:p>
    <w:tbl>
      <w:tblPr>
        <w:tblStyle w:val="TabloKlavuzu"/>
        <w:tblW w:w="4923" w:type="pct"/>
        <w:tblLook w:val="04A0" w:firstRow="1" w:lastRow="0" w:firstColumn="1" w:lastColumn="0" w:noHBand="0" w:noVBand="1"/>
      </w:tblPr>
      <w:tblGrid>
        <w:gridCol w:w="1208"/>
        <w:gridCol w:w="12610"/>
        <w:gridCol w:w="1556"/>
      </w:tblGrid>
      <w:tr w:rsidR="003F3A46" w:rsidRPr="003F3A46" w14:paraId="3A7E6109" w14:textId="77777777" w:rsidTr="007A1211">
        <w:trPr>
          <w:trHeight w:val="340"/>
        </w:trPr>
        <w:tc>
          <w:tcPr>
            <w:tcW w:w="393"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7FFEB05"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No</w:t>
            </w:r>
          </w:p>
        </w:tc>
        <w:tc>
          <w:tcPr>
            <w:tcW w:w="4101"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FE80372"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Yapılacak Çalışma</w:t>
            </w:r>
          </w:p>
        </w:tc>
        <w:tc>
          <w:tcPr>
            <w:tcW w:w="506"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2D90414"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Sorumlusu</w:t>
            </w:r>
          </w:p>
        </w:tc>
      </w:tr>
      <w:tr w:rsidR="003F3A46" w:rsidRPr="003F3A46" w14:paraId="4E76E6E5" w14:textId="77777777" w:rsidTr="007A1211">
        <w:trPr>
          <w:trHeight w:val="340"/>
        </w:trPr>
        <w:tc>
          <w:tcPr>
            <w:tcW w:w="393" w:type="pct"/>
            <w:tcBorders>
              <w:top w:val="single" w:sz="4" w:space="0" w:color="auto"/>
              <w:left w:val="single" w:sz="4" w:space="0" w:color="auto"/>
              <w:bottom w:val="single" w:sz="4" w:space="0" w:color="auto"/>
              <w:right w:val="single" w:sz="4" w:space="0" w:color="auto"/>
            </w:tcBorders>
            <w:vAlign w:val="center"/>
          </w:tcPr>
          <w:p w14:paraId="1D5D7415"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4.3.1.1</w:t>
            </w:r>
          </w:p>
        </w:tc>
        <w:tc>
          <w:tcPr>
            <w:tcW w:w="4101" w:type="pct"/>
            <w:tcBorders>
              <w:top w:val="single" w:sz="4" w:space="0" w:color="auto"/>
              <w:left w:val="single" w:sz="4" w:space="0" w:color="auto"/>
              <w:bottom w:val="single" w:sz="4" w:space="0" w:color="auto"/>
              <w:right w:val="single" w:sz="4" w:space="0" w:color="auto"/>
            </w:tcBorders>
            <w:vAlign w:val="center"/>
            <w:hideMark/>
          </w:tcPr>
          <w:p w14:paraId="253B0CFE" w14:textId="77777777" w:rsidR="003F3A46" w:rsidRPr="003F3A46" w:rsidRDefault="003F3A46" w:rsidP="003F3A46">
            <w:pPr>
              <w:spacing w:after="0"/>
              <w:rPr>
                <w:rFonts w:eastAsia="Calibri" w:cs="Arial"/>
                <w:sz w:val="23"/>
                <w:szCs w:val="23"/>
              </w:rPr>
            </w:pPr>
            <w:r w:rsidRPr="003F3A46">
              <w:rPr>
                <w:rFonts w:eastAsia="Calibri" w:cs="Arial"/>
                <w:sz w:val="23"/>
                <w:szCs w:val="23"/>
              </w:rPr>
              <w:t>Dijital içerik geliştirme çalışmalarıyla paralel olarak imam hatip okulları meslek dersleri, Arapça, din kültürü ve ahlak bilgisi ve diğer yabancı dil alanlarında e-içerik geliştirilecek, etkileşimli öğretim materyali hazırlanacaktır.</w:t>
            </w:r>
          </w:p>
        </w:tc>
        <w:tc>
          <w:tcPr>
            <w:tcW w:w="506" w:type="pct"/>
            <w:tcBorders>
              <w:top w:val="single" w:sz="4" w:space="0" w:color="auto"/>
              <w:left w:val="single" w:sz="4" w:space="0" w:color="auto"/>
              <w:bottom w:val="single" w:sz="4" w:space="0" w:color="auto"/>
              <w:right w:val="single" w:sz="4" w:space="0" w:color="auto"/>
            </w:tcBorders>
            <w:vAlign w:val="center"/>
            <w:hideMark/>
          </w:tcPr>
          <w:p w14:paraId="656E2B10"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DÖŞM</w:t>
            </w:r>
          </w:p>
        </w:tc>
      </w:tr>
      <w:tr w:rsidR="003F3A46" w:rsidRPr="003F3A46" w14:paraId="2C71D0C7" w14:textId="77777777" w:rsidTr="007A1211">
        <w:trPr>
          <w:trHeight w:val="340"/>
        </w:trPr>
        <w:tc>
          <w:tcPr>
            <w:tcW w:w="393" w:type="pct"/>
            <w:tcBorders>
              <w:top w:val="single" w:sz="4" w:space="0" w:color="auto"/>
              <w:left w:val="single" w:sz="4" w:space="0" w:color="auto"/>
              <w:bottom w:val="single" w:sz="4" w:space="0" w:color="auto"/>
              <w:right w:val="single" w:sz="4" w:space="0" w:color="auto"/>
            </w:tcBorders>
            <w:vAlign w:val="center"/>
          </w:tcPr>
          <w:p w14:paraId="4284B01D"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4.3.1.2</w:t>
            </w:r>
          </w:p>
        </w:tc>
        <w:tc>
          <w:tcPr>
            <w:tcW w:w="4101" w:type="pct"/>
            <w:tcBorders>
              <w:top w:val="single" w:sz="4" w:space="0" w:color="auto"/>
              <w:left w:val="single" w:sz="4" w:space="0" w:color="auto"/>
              <w:bottom w:val="single" w:sz="4" w:space="0" w:color="auto"/>
              <w:right w:val="single" w:sz="4" w:space="0" w:color="auto"/>
            </w:tcBorders>
            <w:vAlign w:val="center"/>
          </w:tcPr>
          <w:p w14:paraId="776528F7" w14:textId="77777777" w:rsidR="003F3A46" w:rsidRPr="003F3A46" w:rsidRDefault="003F3A46" w:rsidP="003F3A46">
            <w:pPr>
              <w:spacing w:after="0"/>
              <w:rPr>
                <w:rFonts w:eastAsia="Calibri" w:cs="Arial"/>
                <w:sz w:val="23"/>
                <w:szCs w:val="23"/>
              </w:rPr>
            </w:pPr>
            <w:r w:rsidRPr="003F3A46">
              <w:rPr>
                <w:rFonts w:eastAsia="Calibri" w:cs="Arial"/>
                <w:sz w:val="23"/>
                <w:szCs w:val="23"/>
              </w:rPr>
              <w:t>İmam Hatip Okullarının ulusal etkinliklere katılımları teşvik edilecek, toplumsal sorumluluk ve gönüllülük programları ile model uygulamalar hayata geçirilecek ve başarılı örnekler teşvik edilecektir.</w:t>
            </w:r>
          </w:p>
        </w:tc>
        <w:tc>
          <w:tcPr>
            <w:tcW w:w="506" w:type="pct"/>
            <w:tcBorders>
              <w:top w:val="single" w:sz="4" w:space="0" w:color="auto"/>
              <w:left w:val="single" w:sz="4" w:space="0" w:color="auto"/>
              <w:bottom w:val="single" w:sz="4" w:space="0" w:color="auto"/>
              <w:right w:val="single" w:sz="4" w:space="0" w:color="auto"/>
            </w:tcBorders>
            <w:vAlign w:val="center"/>
            <w:hideMark/>
          </w:tcPr>
          <w:p w14:paraId="7EE1832A"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ÖYGŞM</w:t>
            </w:r>
          </w:p>
        </w:tc>
      </w:tr>
    </w:tbl>
    <w:p w14:paraId="25633923" w14:textId="77777777" w:rsidR="003F3A46" w:rsidRPr="003F3A46" w:rsidRDefault="003F3A46" w:rsidP="003F3A46">
      <w:pPr>
        <w:rPr>
          <w:rFonts w:eastAsia="Times New Roman" w:cs="Times New Roman"/>
          <w:b/>
          <w:color w:val="00B0F0"/>
          <w:sz w:val="23"/>
          <w:szCs w:val="23"/>
        </w:rPr>
      </w:pPr>
    </w:p>
    <w:p w14:paraId="6A93BB32" w14:textId="77777777" w:rsidR="003F3A46" w:rsidRPr="00EA292F" w:rsidRDefault="003F3A46" w:rsidP="003F3A46">
      <w:pPr>
        <w:rPr>
          <w:rFonts w:eastAsia="Calibri" w:cs="Arial"/>
          <w:b/>
          <w:i/>
          <w:szCs w:val="23"/>
        </w:rPr>
      </w:pPr>
      <w:r w:rsidRPr="00EA292F">
        <w:rPr>
          <w:rFonts w:eastAsia="Calibri" w:cs="Arial"/>
          <w:b/>
          <w:i/>
          <w:szCs w:val="23"/>
        </w:rPr>
        <w:t>Strateji 4.3.2: İmam hatip okulları ve yükseköğretim kurumları arasında iş birlikleri artırılacaktır.</w:t>
      </w:r>
    </w:p>
    <w:tbl>
      <w:tblPr>
        <w:tblStyle w:val="TabloKlavuzu"/>
        <w:tblW w:w="5000" w:type="pct"/>
        <w:tblLook w:val="04A0" w:firstRow="1" w:lastRow="0" w:firstColumn="1" w:lastColumn="0" w:noHBand="0" w:noVBand="1"/>
      </w:tblPr>
      <w:tblGrid>
        <w:gridCol w:w="1208"/>
        <w:gridCol w:w="12607"/>
        <w:gridCol w:w="1799"/>
      </w:tblGrid>
      <w:tr w:rsidR="003F3A46" w:rsidRPr="003F3A46" w14:paraId="0B85243A" w14:textId="77777777" w:rsidTr="007A1211">
        <w:trPr>
          <w:trHeight w:val="340"/>
        </w:trPr>
        <w:tc>
          <w:tcPr>
            <w:tcW w:w="38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08151F1"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No</w:t>
            </w:r>
          </w:p>
        </w:tc>
        <w:tc>
          <w:tcPr>
            <w:tcW w:w="4037"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C317027"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Yapılacak Çalışma</w:t>
            </w:r>
          </w:p>
        </w:tc>
        <w:tc>
          <w:tcPr>
            <w:tcW w:w="576"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FA86DB2"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Sorumlusu</w:t>
            </w:r>
          </w:p>
        </w:tc>
      </w:tr>
      <w:tr w:rsidR="003F3A46" w:rsidRPr="003F3A46" w14:paraId="01E4EE44" w14:textId="77777777" w:rsidTr="007A1211">
        <w:trPr>
          <w:trHeight w:val="340"/>
        </w:trPr>
        <w:tc>
          <w:tcPr>
            <w:tcW w:w="387" w:type="pct"/>
            <w:tcBorders>
              <w:top w:val="single" w:sz="4" w:space="0" w:color="auto"/>
              <w:left w:val="single" w:sz="4" w:space="0" w:color="auto"/>
              <w:bottom w:val="single" w:sz="4" w:space="0" w:color="auto"/>
              <w:right w:val="single" w:sz="4" w:space="0" w:color="auto"/>
            </w:tcBorders>
            <w:vAlign w:val="center"/>
          </w:tcPr>
          <w:p w14:paraId="0DCB8164"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4.3.2.1</w:t>
            </w:r>
          </w:p>
        </w:tc>
        <w:tc>
          <w:tcPr>
            <w:tcW w:w="4037" w:type="pct"/>
            <w:tcBorders>
              <w:top w:val="single" w:sz="4" w:space="0" w:color="auto"/>
              <w:left w:val="single" w:sz="4" w:space="0" w:color="auto"/>
              <w:bottom w:val="single" w:sz="4" w:space="0" w:color="auto"/>
              <w:right w:val="single" w:sz="4" w:space="0" w:color="auto"/>
            </w:tcBorders>
            <w:vAlign w:val="center"/>
            <w:hideMark/>
          </w:tcPr>
          <w:p w14:paraId="532F9545"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 xml:space="preserve">Yükseköğretim kurumlarıyla yapılacak iş birlikleriyle imam hatip okullarındaki çocuklarımızın bilimsel ve entelektüel gelişimlerini desteklemek için üniversitelerle iş birliğinde </w:t>
            </w:r>
            <w:proofErr w:type="gramStart"/>
            <w:r w:rsidRPr="003F3A46">
              <w:rPr>
                <w:rFonts w:eastAsia="Calibri" w:cs="Arial"/>
                <w:sz w:val="23"/>
                <w:szCs w:val="23"/>
              </w:rPr>
              <w:t>sempozyum</w:t>
            </w:r>
            <w:proofErr w:type="gramEnd"/>
            <w:r w:rsidRPr="003F3A46">
              <w:rPr>
                <w:rFonts w:eastAsia="Calibri" w:cs="Arial"/>
                <w:sz w:val="23"/>
                <w:szCs w:val="23"/>
              </w:rPr>
              <w:t>, kongre, çalıştay vb. bilimsel çalışmalar düzenlenecektir.</w:t>
            </w:r>
          </w:p>
        </w:tc>
        <w:tc>
          <w:tcPr>
            <w:tcW w:w="576" w:type="pct"/>
            <w:tcBorders>
              <w:top w:val="single" w:sz="4" w:space="0" w:color="auto"/>
              <w:left w:val="single" w:sz="4" w:space="0" w:color="auto"/>
              <w:bottom w:val="single" w:sz="4" w:space="0" w:color="auto"/>
              <w:right w:val="single" w:sz="4" w:space="0" w:color="auto"/>
            </w:tcBorders>
            <w:vAlign w:val="center"/>
            <w:hideMark/>
          </w:tcPr>
          <w:p w14:paraId="637E5DE4"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DÖŞM</w:t>
            </w:r>
          </w:p>
        </w:tc>
      </w:tr>
    </w:tbl>
    <w:p w14:paraId="46955289" w14:textId="77777777" w:rsidR="003F3A46" w:rsidRPr="003F3A46" w:rsidRDefault="003F3A46" w:rsidP="00EA292F"/>
    <w:p w14:paraId="3B75F7D3" w14:textId="77777777" w:rsidR="00DC6D74" w:rsidRDefault="00DC6D74" w:rsidP="00EA292F"/>
    <w:p w14:paraId="3B50B9C9" w14:textId="77777777" w:rsidR="00EA292F" w:rsidRDefault="00EA292F" w:rsidP="00EA292F"/>
    <w:p w14:paraId="22F42C70" w14:textId="77777777" w:rsidR="00EA292F" w:rsidRDefault="00EA292F" w:rsidP="00EA292F"/>
    <w:p w14:paraId="0C59850E" w14:textId="77777777" w:rsidR="00EA292F" w:rsidRDefault="00EA292F" w:rsidP="00EA292F"/>
    <w:p w14:paraId="61521EAF" w14:textId="77777777" w:rsidR="00EA292F" w:rsidRDefault="00EA292F" w:rsidP="00EA292F"/>
    <w:p w14:paraId="26700D0C" w14:textId="77777777" w:rsidR="00EA292F" w:rsidRDefault="00EA292F" w:rsidP="00EA292F"/>
    <w:p w14:paraId="33B1474C" w14:textId="77777777" w:rsidR="00EA292F" w:rsidRDefault="00EA292F" w:rsidP="00EA292F"/>
    <w:p w14:paraId="33090275" w14:textId="77777777" w:rsidR="00EA292F" w:rsidRDefault="00EA292F" w:rsidP="00EA292F"/>
    <w:p w14:paraId="698C3593" w14:textId="77777777" w:rsidR="003F3A46" w:rsidRPr="003F3A46" w:rsidRDefault="003F3A46" w:rsidP="00EA292F">
      <w:pPr>
        <w:pStyle w:val="Balk2"/>
        <w:rPr>
          <w:rFonts w:eastAsia="Calibri"/>
        </w:rPr>
      </w:pPr>
      <w:bookmarkStart w:id="9" w:name="_Toc27128932"/>
      <w:r w:rsidRPr="003F3A46">
        <w:rPr>
          <w:rFonts w:eastAsia="Calibri"/>
        </w:rPr>
        <w:lastRenderedPageBreak/>
        <w:t>Amaç 5:</w:t>
      </w:r>
      <w:bookmarkEnd w:id="9"/>
      <w:r w:rsidRPr="003F3A46">
        <w:rPr>
          <w:rFonts w:eastAsia="Calibri"/>
        </w:rPr>
        <w:t xml:space="preserve"> </w:t>
      </w:r>
    </w:p>
    <w:p w14:paraId="42F03726" w14:textId="77777777" w:rsidR="003F3A46" w:rsidRPr="00EA292F" w:rsidRDefault="003F3A46" w:rsidP="00EA292F">
      <w:pPr>
        <w:rPr>
          <w:rFonts w:eastAsia="Calibri" w:cs="Arial"/>
          <w:b/>
          <w:color w:val="FF0000"/>
          <w:sz w:val="32"/>
          <w:szCs w:val="23"/>
        </w:rPr>
      </w:pPr>
      <w:r w:rsidRPr="00EA292F">
        <w:rPr>
          <w:rFonts w:eastAsia="Calibri" w:cs="Arial"/>
          <w:b/>
          <w:color w:val="FF0000"/>
          <w:sz w:val="32"/>
          <w:szCs w:val="23"/>
        </w:rPr>
        <w:t>Özel eğitim ve rehberlik hizmetlerinin etkinliği artırılarak bireylerin bedensel, ruhsal ve zihinsel gelişimlerini desteklemek.</w:t>
      </w:r>
    </w:p>
    <w:p w14:paraId="1480721E" w14:textId="77777777" w:rsidR="003F3A46" w:rsidRPr="00EA292F" w:rsidRDefault="003F3A46" w:rsidP="00EA292F">
      <w:pPr>
        <w:spacing w:line="360" w:lineRule="auto"/>
        <w:ind w:firstLine="426"/>
        <w:rPr>
          <w:rFonts w:eastAsia="Calibri" w:cs="Arial"/>
          <w:b/>
          <w:bCs/>
          <w:color w:val="C13228"/>
          <w:sz w:val="28"/>
          <w:szCs w:val="23"/>
        </w:rPr>
      </w:pPr>
      <w:r w:rsidRPr="00EA292F">
        <w:rPr>
          <w:rFonts w:eastAsia="Calibri" w:cs="Arial"/>
          <w:b/>
          <w:sz w:val="28"/>
          <w:szCs w:val="23"/>
        </w:rPr>
        <w:t xml:space="preserve">Hedef </w:t>
      </w:r>
      <w:proofErr w:type="gramStart"/>
      <w:r w:rsidRPr="00EA292F">
        <w:rPr>
          <w:rFonts w:eastAsia="Calibri" w:cs="Arial"/>
          <w:b/>
          <w:sz w:val="28"/>
          <w:szCs w:val="23"/>
        </w:rPr>
        <w:t>5.1</w:t>
      </w:r>
      <w:proofErr w:type="gramEnd"/>
      <w:r w:rsidRPr="00EA292F">
        <w:rPr>
          <w:rFonts w:eastAsia="Calibri" w:cs="Arial"/>
          <w:b/>
          <w:sz w:val="28"/>
          <w:szCs w:val="23"/>
        </w:rPr>
        <w:t xml:space="preserve">: </w:t>
      </w:r>
      <w:r w:rsidRPr="00EA292F">
        <w:rPr>
          <w:rFonts w:eastAsia="Calibri" w:cs="Arial"/>
          <w:b/>
          <w:bCs/>
          <w:color w:val="000000"/>
          <w:sz w:val="28"/>
          <w:szCs w:val="23"/>
        </w:rPr>
        <w:t>Kurulacak olan işlevsel bir psikolojik danışmanlık ve rehberlik yapılanması ile öğrencilerin mizaç, ilgi ve yeteneklerine uygun eğitimi alabilmelerine imkân veren yapının izleme, değerlendirme ve uygulaması yapılacaktır.</w:t>
      </w:r>
    </w:p>
    <w:p w14:paraId="1EA69D0D" w14:textId="77777777" w:rsidR="003F3A46" w:rsidRPr="00EA292F" w:rsidRDefault="003F3A46" w:rsidP="009F5814">
      <w:pPr>
        <w:rPr>
          <w:rFonts w:eastAsia="Calibri" w:cs="Arial"/>
          <w:b/>
          <w:i/>
          <w:szCs w:val="23"/>
        </w:rPr>
      </w:pPr>
      <w:r w:rsidRPr="00EA292F">
        <w:rPr>
          <w:rFonts w:eastAsia="Calibri" w:cs="Arial"/>
          <w:b/>
          <w:i/>
          <w:szCs w:val="23"/>
        </w:rPr>
        <w:t>Strateji 5.1.1. : -Psikolojik danışmanlık ve rehberlik hizmetlerinin etkinliğinin geliştirilmesine yönelik çalışmalar yapılacaktır.</w:t>
      </w:r>
    </w:p>
    <w:tbl>
      <w:tblPr>
        <w:tblStyle w:val="TabloKlavuzu"/>
        <w:tblW w:w="5000" w:type="pct"/>
        <w:tblLook w:val="04A0" w:firstRow="1" w:lastRow="0" w:firstColumn="1" w:lastColumn="0" w:noHBand="0" w:noVBand="1"/>
      </w:tblPr>
      <w:tblGrid>
        <w:gridCol w:w="1052"/>
        <w:gridCol w:w="13091"/>
        <w:gridCol w:w="1471"/>
      </w:tblGrid>
      <w:tr w:rsidR="003F3A46" w:rsidRPr="003F3A46" w14:paraId="26F1EB23" w14:textId="77777777" w:rsidTr="007A1211">
        <w:trPr>
          <w:trHeight w:val="340"/>
        </w:trPr>
        <w:tc>
          <w:tcPr>
            <w:tcW w:w="337" w:type="pct"/>
            <w:shd w:val="clear" w:color="auto" w:fill="A8D08D" w:themeFill="accent6" w:themeFillTint="99"/>
            <w:vAlign w:val="center"/>
          </w:tcPr>
          <w:p w14:paraId="78E3BF61"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No</w:t>
            </w:r>
          </w:p>
        </w:tc>
        <w:tc>
          <w:tcPr>
            <w:tcW w:w="4192" w:type="pct"/>
            <w:shd w:val="clear" w:color="auto" w:fill="A8D08D" w:themeFill="accent6" w:themeFillTint="99"/>
            <w:vAlign w:val="center"/>
          </w:tcPr>
          <w:p w14:paraId="5431ED44"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Yapılacak Çalışma</w:t>
            </w:r>
          </w:p>
        </w:tc>
        <w:tc>
          <w:tcPr>
            <w:tcW w:w="471" w:type="pct"/>
            <w:shd w:val="clear" w:color="auto" w:fill="A8D08D" w:themeFill="accent6" w:themeFillTint="99"/>
            <w:vAlign w:val="center"/>
          </w:tcPr>
          <w:p w14:paraId="1A681B74"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Sorumlusu</w:t>
            </w:r>
          </w:p>
        </w:tc>
      </w:tr>
      <w:tr w:rsidR="003F3A46" w:rsidRPr="003F3A46" w14:paraId="3234B6CB" w14:textId="77777777" w:rsidTr="007A1211">
        <w:trPr>
          <w:trHeight w:val="340"/>
        </w:trPr>
        <w:tc>
          <w:tcPr>
            <w:tcW w:w="337" w:type="pct"/>
            <w:vAlign w:val="center"/>
          </w:tcPr>
          <w:p w14:paraId="29D667D2" w14:textId="77777777" w:rsidR="003F3A46" w:rsidRPr="003F3A46" w:rsidRDefault="003F3A46" w:rsidP="003F3A46">
            <w:pPr>
              <w:spacing w:after="0"/>
              <w:jc w:val="left"/>
              <w:rPr>
                <w:rFonts w:eastAsia="Calibri" w:cs="Calibri"/>
                <w:color w:val="000000"/>
                <w:sz w:val="23"/>
                <w:szCs w:val="23"/>
              </w:rPr>
            </w:pPr>
            <w:r w:rsidRPr="003F3A46">
              <w:rPr>
                <w:rFonts w:eastAsia="Calibri" w:cs="Calibri"/>
                <w:color w:val="000000"/>
                <w:sz w:val="23"/>
                <w:szCs w:val="23"/>
              </w:rPr>
              <w:t>5.1.1.1</w:t>
            </w:r>
          </w:p>
        </w:tc>
        <w:tc>
          <w:tcPr>
            <w:tcW w:w="4192" w:type="pct"/>
            <w:vAlign w:val="center"/>
          </w:tcPr>
          <w:p w14:paraId="2159AF6B"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Rehber öğretmenlerin mesleki gelişim gereksinimleri ulusal ve uluslararası düzeyde lisansüstü eğitimlere yönelik teşvik edilecektir.</w:t>
            </w:r>
          </w:p>
        </w:tc>
        <w:tc>
          <w:tcPr>
            <w:tcW w:w="471" w:type="pct"/>
            <w:vAlign w:val="center"/>
          </w:tcPr>
          <w:p w14:paraId="08AB6455"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ÖERHŞM</w:t>
            </w:r>
          </w:p>
        </w:tc>
      </w:tr>
      <w:tr w:rsidR="003F3A46" w:rsidRPr="003F3A46" w14:paraId="6990F433" w14:textId="77777777" w:rsidTr="007A1211">
        <w:trPr>
          <w:trHeight w:val="340"/>
        </w:trPr>
        <w:tc>
          <w:tcPr>
            <w:tcW w:w="337" w:type="pct"/>
            <w:vAlign w:val="center"/>
          </w:tcPr>
          <w:p w14:paraId="2B556024" w14:textId="77777777" w:rsidR="003F3A46" w:rsidRPr="003F3A46" w:rsidRDefault="003F3A46" w:rsidP="003F3A46">
            <w:pPr>
              <w:spacing w:after="0"/>
              <w:jc w:val="left"/>
              <w:rPr>
                <w:rFonts w:eastAsia="Calibri" w:cs="Calibri"/>
                <w:color w:val="000000"/>
                <w:sz w:val="23"/>
                <w:szCs w:val="23"/>
              </w:rPr>
            </w:pPr>
            <w:r w:rsidRPr="003F3A46">
              <w:rPr>
                <w:rFonts w:eastAsia="Calibri" w:cs="Calibri"/>
                <w:color w:val="000000"/>
                <w:sz w:val="23"/>
                <w:szCs w:val="23"/>
              </w:rPr>
              <w:t>5.1.1.2</w:t>
            </w:r>
          </w:p>
        </w:tc>
        <w:tc>
          <w:tcPr>
            <w:tcW w:w="4192" w:type="pct"/>
            <w:vAlign w:val="center"/>
          </w:tcPr>
          <w:p w14:paraId="0556091E"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 xml:space="preserve">Sınıf ve </w:t>
            </w:r>
            <w:proofErr w:type="gramStart"/>
            <w:r w:rsidRPr="003F3A46">
              <w:rPr>
                <w:rFonts w:eastAsia="Calibri" w:cs="Arial"/>
                <w:sz w:val="23"/>
                <w:szCs w:val="23"/>
              </w:rPr>
              <w:t>branş</w:t>
            </w:r>
            <w:proofErr w:type="gramEnd"/>
            <w:r w:rsidRPr="003F3A46">
              <w:rPr>
                <w:rFonts w:eastAsia="Calibri" w:cs="Arial"/>
                <w:sz w:val="23"/>
                <w:szCs w:val="23"/>
              </w:rPr>
              <w:t xml:space="preserve"> öğretmenlerine rehberlik hizmetlerine yönelik olarak becerilerinin artması için eğitimler verilecektir.</w:t>
            </w:r>
          </w:p>
        </w:tc>
        <w:tc>
          <w:tcPr>
            <w:tcW w:w="471" w:type="pct"/>
          </w:tcPr>
          <w:p w14:paraId="50A874AD"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ÖERHŞM</w:t>
            </w:r>
          </w:p>
        </w:tc>
      </w:tr>
      <w:tr w:rsidR="003F3A46" w:rsidRPr="003F3A46" w14:paraId="15DB9053" w14:textId="77777777" w:rsidTr="007A1211">
        <w:trPr>
          <w:trHeight w:val="340"/>
        </w:trPr>
        <w:tc>
          <w:tcPr>
            <w:tcW w:w="337" w:type="pct"/>
            <w:vAlign w:val="center"/>
          </w:tcPr>
          <w:p w14:paraId="78F5432F" w14:textId="77777777" w:rsidR="003F3A46" w:rsidRPr="003F3A46" w:rsidRDefault="003F3A46" w:rsidP="003F3A46">
            <w:pPr>
              <w:spacing w:after="0"/>
              <w:jc w:val="left"/>
              <w:rPr>
                <w:rFonts w:eastAsia="Calibri" w:cs="Calibri"/>
                <w:color w:val="000000"/>
                <w:sz w:val="23"/>
                <w:szCs w:val="23"/>
              </w:rPr>
            </w:pPr>
            <w:r w:rsidRPr="003F3A46">
              <w:rPr>
                <w:rFonts w:eastAsia="Calibri" w:cs="Calibri"/>
                <w:color w:val="000000"/>
                <w:sz w:val="23"/>
                <w:szCs w:val="23"/>
              </w:rPr>
              <w:t>5.1.1.3</w:t>
            </w:r>
          </w:p>
        </w:tc>
        <w:tc>
          <w:tcPr>
            <w:tcW w:w="4192" w:type="pct"/>
            <w:vAlign w:val="center"/>
          </w:tcPr>
          <w:p w14:paraId="741F492C"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İhtiyaçlara yönelik olarak yeniden yapılandırılacak olan psikolojik danışmanlık ve rehberlik hizmetleri etkin bir şekilde uygulanması sağlanacaktır.</w:t>
            </w:r>
          </w:p>
        </w:tc>
        <w:tc>
          <w:tcPr>
            <w:tcW w:w="471" w:type="pct"/>
          </w:tcPr>
          <w:p w14:paraId="6F471AC9"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ÖERHŞM</w:t>
            </w:r>
          </w:p>
        </w:tc>
      </w:tr>
    </w:tbl>
    <w:p w14:paraId="233C8B02" w14:textId="77777777" w:rsidR="003F3A46" w:rsidRPr="003F3A46" w:rsidRDefault="003F3A46" w:rsidP="003F3A46">
      <w:pPr>
        <w:ind w:left="426"/>
        <w:rPr>
          <w:rFonts w:eastAsia="Calibri" w:cs="Arial"/>
          <w:sz w:val="23"/>
          <w:szCs w:val="23"/>
        </w:rPr>
      </w:pPr>
    </w:p>
    <w:p w14:paraId="64AD90CF" w14:textId="77777777" w:rsidR="003F3A46" w:rsidRPr="00EA292F" w:rsidRDefault="003F3A46" w:rsidP="00EA292F">
      <w:pPr>
        <w:ind w:firstLine="426"/>
        <w:rPr>
          <w:rFonts w:eastAsia="Calibri" w:cs="Arial"/>
          <w:b/>
          <w:sz w:val="28"/>
          <w:szCs w:val="23"/>
        </w:rPr>
      </w:pPr>
      <w:r w:rsidRPr="00EA292F">
        <w:rPr>
          <w:rFonts w:eastAsia="Calibri" w:cs="Arial"/>
          <w:b/>
          <w:sz w:val="28"/>
          <w:szCs w:val="23"/>
        </w:rPr>
        <w:t xml:space="preserve">Hedef </w:t>
      </w:r>
      <w:proofErr w:type="gramStart"/>
      <w:r w:rsidRPr="00EA292F">
        <w:rPr>
          <w:rFonts w:eastAsia="Calibri" w:cs="Arial"/>
          <w:b/>
          <w:sz w:val="28"/>
          <w:szCs w:val="23"/>
        </w:rPr>
        <w:t>5.2</w:t>
      </w:r>
      <w:proofErr w:type="gramEnd"/>
      <w:r w:rsidRPr="00EA292F">
        <w:rPr>
          <w:rFonts w:eastAsia="Calibri" w:cs="Arial"/>
          <w:b/>
          <w:sz w:val="28"/>
          <w:szCs w:val="23"/>
        </w:rPr>
        <w:t xml:space="preserve">: </w:t>
      </w:r>
      <w:r w:rsidRPr="00EA292F">
        <w:rPr>
          <w:rFonts w:eastAsia="Times New Roman" w:cs="Times New Roman"/>
          <w:b/>
          <w:color w:val="000000"/>
          <w:sz w:val="28"/>
          <w:szCs w:val="23"/>
        </w:rPr>
        <w:t>Özel eğitim ihtiyacı olan bireyleri akranlarından soyutlamayan ve birlikte yaşama kültürünü güçlendirmek amacıyla geliştirilecek olan adalet temelli yaklaşım modeli uygulanacaktır.</w:t>
      </w:r>
    </w:p>
    <w:p w14:paraId="7199412B" w14:textId="77777777" w:rsidR="003F3A46" w:rsidRPr="00EA292F" w:rsidRDefault="003F3A46" w:rsidP="009F5814">
      <w:pPr>
        <w:rPr>
          <w:rFonts w:eastAsia="Calibri" w:cs="Arial"/>
          <w:b/>
          <w:i/>
          <w:szCs w:val="23"/>
        </w:rPr>
      </w:pPr>
      <w:r w:rsidRPr="00EA292F">
        <w:rPr>
          <w:rFonts w:eastAsia="Calibri" w:cs="Arial"/>
          <w:b/>
          <w:i/>
          <w:szCs w:val="23"/>
        </w:rPr>
        <w:t>Strateji 5.2.1:  Özel eğitim ihtiyacı olan öğrencilere yönelik hizmetlerin kalitesi artırılacaktır.</w:t>
      </w:r>
    </w:p>
    <w:tbl>
      <w:tblPr>
        <w:tblStyle w:val="TabloKlavuzu"/>
        <w:tblW w:w="5000" w:type="pct"/>
        <w:tblLayout w:type="fixed"/>
        <w:tblLook w:val="04A0" w:firstRow="1" w:lastRow="0" w:firstColumn="1" w:lastColumn="0" w:noHBand="0" w:noVBand="1"/>
      </w:tblPr>
      <w:tblGrid>
        <w:gridCol w:w="1053"/>
        <w:gridCol w:w="13075"/>
        <w:gridCol w:w="1486"/>
      </w:tblGrid>
      <w:tr w:rsidR="003F3A46" w:rsidRPr="003F3A46" w14:paraId="1A9C5329" w14:textId="77777777" w:rsidTr="007A1211">
        <w:trPr>
          <w:trHeight w:val="340"/>
        </w:trPr>
        <w:tc>
          <w:tcPr>
            <w:tcW w:w="337" w:type="pct"/>
            <w:shd w:val="clear" w:color="auto" w:fill="A8D08D" w:themeFill="accent6" w:themeFillTint="99"/>
            <w:vAlign w:val="center"/>
          </w:tcPr>
          <w:p w14:paraId="1F660503"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No</w:t>
            </w:r>
          </w:p>
        </w:tc>
        <w:tc>
          <w:tcPr>
            <w:tcW w:w="4187" w:type="pct"/>
            <w:shd w:val="clear" w:color="auto" w:fill="A8D08D" w:themeFill="accent6" w:themeFillTint="99"/>
            <w:vAlign w:val="center"/>
          </w:tcPr>
          <w:p w14:paraId="27DAF745"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Yapılacak Çalışma</w:t>
            </w:r>
          </w:p>
        </w:tc>
        <w:tc>
          <w:tcPr>
            <w:tcW w:w="476" w:type="pct"/>
            <w:shd w:val="clear" w:color="auto" w:fill="A8D08D" w:themeFill="accent6" w:themeFillTint="99"/>
            <w:vAlign w:val="center"/>
          </w:tcPr>
          <w:p w14:paraId="164CC7DE"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Sorumlusu</w:t>
            </w:r>
          </w:p>
        </w:tc>
      </w:tr>
      <w:tr w:rsidR="003F3A46" w:rsidRPr="003F3A46" w14:paraId="375FE4BC" w14:textId="77777777" w:rsidTr="007A1211">
        <w:trPr>
          <w:trHeight w:val="340"/>
        </w:trPr>
        <w:tc>
          <w:tcPr>
            <w:tcW w:w="337" w:type="pct"/>
            <w:vAlign w:val="center"/>
          </w:tcPr>
          <w:p w14:paraId="7A2F189E" w14:textId="77777777" w:rsidR="003F3A46" w:rsidRPr="003F3A46" w:rsidRDefault="003F3A46" w:rsidP="003F3A46">
            <w:pPr>
              <w:spacing w:after="0"/>
              <w:jc w:val="left"/>
              <w:rPr>
                <w:rFonts w:eastAsia="Calibri" w:cs="Calibri"/>
                <w:color w:val="000000"/>
                <w:sz w:val="23"/>
                <w:szCs w:val="23"/>
              </w:rPr>
            </w:pPr>
            <w:r w:rsidRPr="003F3A46">
              <w:rPr>
                <w:rFonts w:eastAsia="Calibri" w:cs="Calibri"/>
                <w:color w:val="000000"/>
                <w:sz w:val="23"/>
                <w:szCs w:val="23"/>
              </w:rPr>
              <w:t>5.2.1.1</w:t>
            </w:r>
          </w:p>
        </w:tc>
        <w:tc>
          <w:tcPr>
            <w:tcW w:w="4187" w:type="pct"/>
          </w:tcPr>
          <w:p w14:paraId="7BD06599" w14:textId="77777777" w:rsidR="003F3A46" w:rsidRPr="003F3A46" w:rsidRDefault="003F3A46" w:rsidP="003F3A46">
            <w:pPr>
              <w:spacing w:after="0"/>
              <w:jc w:val="left"/>
              <w:rPr>
                <w:rFonts w:eastAsia="Calibri" w:cs="Arial"/>
                <w:sz w:val="23"/>
                <w:szCs w:val="23"/>
              </w:rPr>
            </w:pPr>
            <w:r w:rsidRPr="003F3A46">
              <w:rPr>
                <w:rFonts w:eastAsia="Calibri" w:cs="Arial"/>
                <w:color w:val="000000"/>
                <w:sz w:val="23"/>
                <w:szCs w:val="23"/>
              </w:rPr>
              <w:t xml:space="preserve">Yönetici ve öğretmenlerin kaynaştırma eğitiminin amaçları, eğitim plan/programları ve önemi hakkında bilgilendirilme faaliyetlerinin yapılması, </w:t>
            </w:r>
          </w:p>
        </w:tc>
        <w:tc>
          <w:tcPr>
            <w:tcW w:w="476" w:type="pct"/>
          </w:tcPr>
          <w:p w14:paraId="04D696B2"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ÖERHŞM</w:t>
            </w:r>
          </w:p>
        </w:tc>
      </w:tr>
      <w:tr w:rsidR="003F3A46" w:rsidRPr="003F3A46" w14:paraId="65C60E81" w14:textId="77777777" w:rsidTr="007A1211">
        <w:trPr>
          <w:trHeight w:val="340"/>
        </w:trPr>
        <w:tc>
          <w:tcPr>
            <w:tcW w:w="337" w:type="pct"/>
            <w:vAlign w:val="center"/>
          </w:tcPr>
          <w:p w14:paraId="74D6D15E" w14:textId="77777777" w:rsidR="003F3A46" w:rsidRPr="003F3A46" w:rsidRDefault="003F3A46" w:rsidP="003F3A46">
            <w:pPr>
              <w:spacing w:after="0"/>
              <w:jc w:val="left"/>
              <w:rPr>
                <w:rFonts w:eastAsia="Calibri" w:cs="Calibri"/>
                <w:color w:val="000000"/>
                <w:sz w:val="23"/>
                <w:szCs w:val="23"/>
              </w:rPr>
            </w:pPr>
            <w:r w:rsidRPr="003F3A46">
              <w:rPr>
                <w:rFonts w:eastAsia="Calibri" w:cs="Calibri"/>
                <w:color w:val="000000"/>
                <w:sz w:val="23"/>
                <w:szCs w:val="23"/>
              </w:rPr>
              <w:t>5.2.1.2</w:t>
            </w:r>
          </w:p>
        </w:tc>
        <w:tc>
          <w:tcPr>
            <w:tcW w:w="4187" w:type="pct"/>
          </w:tcPr>
          <w:p w14:paraId="702AF184" w14:textId="77777777" w:rsidR="003F3A46" w:rsidRPr="003F3A46" w:rsidRDefault="003F3A46" w:rsidP="003F3A46">
            <w:pPr>
              <w:spacing w:after="0"/>
              <w:jc w:val="left"/>
              <w:rPr>
                <w:rFonts w:eastAsia="Calibri" w:cs="Arial"/>
                <w:sz w:val="23"/>
                <w:szCs w:val="23"/>
              </w:rPr>
            </w:pPr>
            <w:r w:rsidRPr="003F3A46">
              <w:rPr>
                <w:rFonts w:eastAsia="Calibri" w:cs="Arial"/>
                <w:color w:val="000000"/>
                <w:sz w:val="23"/>
                <w:szCs w:val="23"/>
              </w:rPr>
              <w:t>Özel eğitime ihtiyaç duyan çocukların ailelerine yönelik bilgilendirilme faaliyetleri (10 seminer),</w:t>
            </w:r>
          </w:p>
        </w:tc>
        <w:tc>
          <w:tcPr>
            <w:tcW w:w="476" w:type="pct"/>
          </w:tcPr>
          <w:p w14:paraId="3A804439"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ÖERHŞM</w:t>
            </w:r>
          </w:p>
        </w:tc>
      </w:tr>
    </w:tbl>
    <w:p w14:paraId="53AEE30A" w14:textId="77777777" w:rsidR="003F3A46" w:rsidRDefault="003F3A46" w:rsidP="003F3A46">
      <w:pPr>
        <w:rPr>
          <w:rFonts w:eastAsia="Calibri" w:cs="Arial"/>
          <w:sz w:val="23"/>
          <w:szCs w:val="23"/>
        </w:rPr>
      </w:pPr>
    </w:p>
    <w:p w14:paraId="426F036B" w14:textId="77777777" w:rsidR="009F5814" w:rsidRPr="003F3A46" w:rsidRDefault="009F5814" w:rsidP="003F3A46">
      <w:pPr>
        <w:rPr>
          <w:rFonts w:eastAsia="Calibri" w:cs="Arial"/>
          <w:sz w:val="23"/>
          <w:szCs w:val="23"/>
        </w:rPr>
      </w:pPr>
    </w:p>
    <w:p w14:paraId="143B2137" w14:textId="3920D2E9" w:rsidR="00DC6D74" w:rsidRPr="009F5814" w:rsidRDefault="00182EA9" w:rsidP="009F5814">
      <w:pPr>
        <w:keepNext/>
        <w:keepLines/>
        <w:spacing w:before="40" w:after="240"/>
        <w:outlineLvl w:val="1"/>
        <w:rPr>
          <w:rFonts w:eastAsia="Calibri" w:cs="Times New Roman"/>
          <w:b/>
          <w:color w:val="1F4E79"/>
          <w:szCs w:val="23"/>
        </w:rPr>
      </w:pPr>
      <w:bookmarkStart w:id="10" w:name="_Toc27128933"/>
      <w:r w:rsidRPr="009F5814">
        <w:rPr>
          <w:rFonts w:eastAsia="Calibri" w:cs="Arial"/>
          <w:b/>
          <w:i/>
          <w:szCs w:val="20"/>
        </w:rPr>
        <w:lastRenderedPageBreak/>
        <w:t>Strateji 5.2.2:  Başta özel eğitime ihtiyaç duyan bireylerin kullanımına uygun olmak üzere okul ve kurumların fiziki imkânları iyileştirilecektir.</w:t>
      </w:r>
      <w:bookmarkEnd w:id="10"/>
    </w:p>
    <w:tbl>
      <w:tblPr>
        <w:tblStyle w:val="TabloKlavuzu"/>
        <w:tblW w:w="4697" w:type="pct"/>
        <w:tblLook w:val="04A0" w:firstRow="1" w:lastRow="0" w:firstColumn="1" w:lastColumn="0" w:noHBand="0" w:noVBand="1"/>
      </w:tblPr>
      <w:tblGrid>
        <w:gridCol w:w="865"/>
        <w:gridCol w:w="12466"/>
        <w:gridCol w:w="1337"/>
      </w:tblGrid>
      <w:tr w:rsidR="00182EA9" w:rsidRPr="00802688" w14:paraId="749E17B1" w14:textId="77777777" w:rsidTr="009F5814">
        <w:trPr>
          <w:trHeight w:val="340"/>
        </w:trPr>
        <w:tc>
          <w:tcPr>
            <w:tcW w:w="266" w:type="pct"/>
            <w:shd w:val="clear" w:color="auto" w:fill="A8D08D" w:themeFill="accent6" w:themeFillTint="99"/>
            <w:vAlign w:val="center"/>
          </w:tcPr>
          <w:p w14:paraId="02FC74CD" w14:textId="77777777" w:rsidR="00182EA9" w:rsidRPr="00802688" w:rsidRDefault="00182EA9" w:rsidP="00A27D03">
            <w:pPr>
              <w:pStyle w:val="TabloSP"/>
              <w:rPr>
                <w:sz w:val="23"/>
                <w:szCs w:val="23"/>
              </w:rPr>
            </w:pPr>
            <w:r w:rsidRPr="00802688">
              <w:rPr>
                <w:sz w:val="23"/>
                <w:szCs w:val="23"/>
              </w:rPr>
              <w:t>Eylem No</w:t>
            </w:r>
          </w:p>
        </w:tc>
        <w:tc>
          <w:tcPr>
            <w:tcW w:w="4328" w:type="pct"/>
            <w:shd w:val="clear" w:color="auto" w:fill="A8D08D" w:themeFill="accent6" w:themeFillTint="99"/>
            <w:vAlign w:val="center"/>
          </w:tcPr>
          <w:p w14:paraId="2A1982EA" w14:textId="77777777" w:rsidR="00182EA9" w:rsidRPr="00802688" w:rsidRDefault="00182EA9" w:rsidP="00A27D03">
            <w:pPr>
              <w:pStyle w:val="TabloSP"/>
              <w:rPr>
                <w:sz w:val="23"/>
                <w:szCs w:val="23"/>
              </w:rPr>
            </w:pPr>
            <w:r w:rsidRPr="00802688">
              <w:rPr>
                <w:sz w:val="23"/>
                <w:szCs w:val="23"/>
              </w:rPr>
              <w:t>Yapılacak Çalışma</w:t>
            </w:r>
          </w:p>
        </w:tc>
        <w:tc>
          <w:tcPr>
            <w:tcW w:w="406" w:type="pct"/>
            <w:shd w:val="clear" w:color="auto" w:fill="A8D08D" w:themeFill="accent6" w:themeFillTint="99"/>
            <w:vAlign w:val="center"/>
          </w:tcPr>
          <w:p w14:paraId="2FC00575" w14:textId="77777777" w:rsidR="00182EA9" w:rsidRPr="00802688" w:rsidRDefault="00182EA9" w:rsidP="00A27D03">
            <w:pPr>
              <w:pStyle w:val="TabloSP"/>
              <w:rPr>
                <w:sz w:val="23"/>
                <w:szCs w:val="23"/>
              </w:rPr>
            </w:pPr>
            <w:r w:rsidRPr="00802688">
              <w:rPr>
                <w:sz w:val="23"/>
                <w:szCs w:val="23"/>
              </w:rPr>
              <w:t>Eylem Sorumlusu</w:t>
            </w:r>
          </w:p>
        </w:tc>
      </w:tr>
      <w:tr w:rsidR="00182EA9" w:rsidRPr="00802688" w14:paraId="33977C25" w14:textId="77777777" w:rsidTr="009F5814">
        <w:trPr>
          <w:trHeight w:val="340"/>
        </w:trPr>
        <w:tc>
          <w:tcPr>
            <w:tcW w:w="266" w:type="pct"/>
            <w:vAlign w:val="center"/>
          </w:tcPr>
          <w:p w14:paraId="6FFFD85C" w14:textId="77777777" w:rsidR="00182EA9" w:rsidRPr="00802688" w:rsidRDefault="00182EA9" w:rsidP="00A27D03">
            <w:pPr>
              <w:pStyle w:val="TabloSP"/>
              <w:rPr>
                <w:sz w:val="23"/>
                <w:szCs w:val="23"/>
              </w:rPr>
            </w:pPr>
            <w:r w:rsidRPr="00802688">
              <w:rPr>
                <w:sz w:val="23"/>
                <w:szCs w:val="23"/>
              </w:rPr>
              <w:t>5.2.2.1</w:t>
            </w:r>
          </w:p>
        </w:tc>
        <w:tc>
          <w:tcPr>
            <w:tcW w:w="4328" w:type="pct"/>
            <w:vAlign w:val="center"/>
          </w:tcPr>
          <w:p w14:paraId="451C3363" w14:textId="77777777" w:rsidR="00182EA9" w:rsidRPr="00802688" w:rsidRDefault="00182EA9" w:rsidP="00A27D03">
            <w:pPr>
              <w:pStyle w:val="TabloSP"/>
              <w:rPr>
                <w:sz w:val="23"/>
                <w:szCs w:val="23"/>
              </w:rPr>
            </w:pPr>
            <w:r w:rsidRPr="00802688">
              <w:rPr>
                <w:sz w:val="23"/>
                <w:szCs w:val="23"/>
              </w:rPr>
              <w:t>Okullarımızın fiziki özelliklerinin engellilerin kullanımına uygun hale getirilmesi sağlanacaktır.( Asansör/lift, rampa ve tuvalet )</w:t>
            </w:r>
          </w:p>
        </w:tc>
        <w:tc>
          <w:tcPr>
            <w:tcW w:w="406" w:type="pct"/>
          </w:tcPr>
          <w:p w14:paraId="65EC4171" w14:textId="77777777" w:rsidR="00182EA9" w:rsidRPr="00802688" w:rsidRDefault="00182EA9" w:rsidP="00A27D03">
            <w:pPr>
              <w:pStyle w:val="TabloSP"/>
              <w:rPr>
                <w:sz w:val="23"/>
                <w:szCs w:val="23"/>
              </w:rPr>
            </w:pPr>
            <w:r w:rsidRPr="00802688">
              <w:rPr>
                <w:sz w:val="23"/>
                <w:szCs w:val="23"/>
              </w:rPr>
              <w:t>ÖERHŞM</w:t>
            </w:r>
          </w:p>
        </w:tc>
      </w:tr>
    </w:tbl>
    <w:p w14:paraId="3874040E" w14:textId="77777777" w:rsidR="00182EA9" w:rsidRDefault="00182EA9" w:rsidP="00802688"/>
    <w:p w14:paraId="6807166E" w14:textId="77777777" w:rsidR="00182EA9" w:rsidRPr="009F5814" w:rsidRDefault="00182EA9" w:rsidP="009F5814">
      <w:pPr>
        <w:ind w:firstLine="426"/>
        <w:rPr>
          <w:rFonts w:eastAsia="Calibri" w:cs="Arial"/>
          <w:b/>
          <w:sz w:val="28"/>
        </w:rPr>
      </w:pPr>
      <w:r w:rsidRPr="009F5814">
        <w:rPr>
          <w:rFonts w:eastAsia="Calibri" w:cs="Arial"/>
          <w:b/>
          <w:sz w:val="28"/>
        </w:rPr>
        <w:t xml:space="preserve">Hedef </w:t>
      </w:r>
      <w:proofErr w:type="gramStart"/>
      <w:r w:rsidRPr="009F5814">
        <w:rPr>
          <w:rFonts w:eastAsia="Calibri" w:cs="Arial"/>
          <w:b/>
          <w:sz w:val="28"/>
        </w:rPr>
        <w:t>5.3</w:t>
      </w:r>
      <w:proofErr w:type="gramEnd"/>
      <w:r w:rsidRPr="009F5814">
        <w:rPr>
          <w:rFonts w:eastAsia="Calibri" w:cs="Arial"/>
          <w:b/>
          <w:sz w:val="28"/>
        </w:rPr>
        <w:t>: Ülkemizin kalkınmasında önemli bir kaynak niteliğinde bulunan özel yetenekli öğrencilerimiz, akranlarından ayrıştırılmadan doğalarına uygun bir eğitim yöntemi ile desteklenecektir.</w:t>
      </w:r>
    </w:p>
    <w:p w14:paraId="22EC2963" w14:textId="77777777" w:rsidR="00182EA9" w:rsidRPr="009F5814" w:rsidRDefault="00182EA9" w:rsidP="009F5814">
      <w:pPr>
        <w:rPr>
          <w:rFonts w:eastAsia="Calibri" w:cs="Arial"/>
          <w:b/>
          <w:i/>
          <w:szCs w:val="20"/>
        </w:rPr>
      </w:pPr>
      <w:r w:rsidRPr="009F5814">
        <w:rPr>
          <w:rFonts w:eastAsia="Calibri" w:cs="Arial"/>
          <w:b/>
          <w:i/>
          <w:szCs w:val="20"/>
        </w:rPr>
        <w:t>Strateji 5.3.1: - Özel yeteneklilere yönelik kurumsal yapı, uygulama ve süreçler iyileştirilecektir.</w:t>
      </w:r>
    </w:p>
    <w:tbl>
      <w:tblPr>
        <w:tblStyle w:val="TabloKlavuzu"/>
        <w:tblW w:w="5000" w:type="pct"/>
        <w:tblLook w:val="04A0" w:firstRow="1" w:lastRow="0" w:firstColumn="1" w:lastColumn="0" w:noHBand="0" w:noVBand="1"/>
      </w:tblPr>
      <w:tblGrid>
        <w:gridCol w:w="1102"/>
        <w:gridCol w:w="13041"/>
        <w:gridCol w:w="1471"/>
      </w:tblGrid>
      <w:tr w:rsidR="005B79FA" w:rsidRPr="00802688" w14:paraId="70A3FAEB" w14:textId="77777777" w:rsidTr="00A27D03">
        <w:trPr>
          <w:trHeight w:val="340"/>
        </w:trPr>
        <w:tc>
          <w:tcPr>
            <w:tcW w:w="353" w:type="pct"/>
            <w:shd w:val="clear" w:color="auto" w:fill="A8D08D" w:themeFill="accent6" w:themeFillTint="99"/>
            <w:vAlign w:val="center"/>
          </w:tcPr>
          <w:p w14:paraId="0BD395D4" w14:textId="77777777" w:rsidR="005B79FA" w:rsidRPr="00802688" w:rsidRDefault="005B79FA" w:rsidP="00A27D03">
            <w:pPr>
              <w:pStyle w:val="TabloSP"/>
              <w:rPr>
                <w:sz w:val="23"/>
                <w:szCs w:val="23"/>
              </w:rPr>
            </w:pPr>
            <w:r w:rsidRPr="00802688">
              <w:rPr>
                <w:sz w:val="23"/>
                <w:szCs w:val="23"/>
              </w:rPr>
              <w:t>Eylem No</w:t>
            </w:r>
          </w:p>
        </w:tc>
        <w:tc>
          <w:tcPr>
            <w:tcW w:w="4176" w:type="pct"/>
            <w:shd w:val="clear" w:color="auto" w:fill="A8D08D" w:themeFill="accent6" w:themeFillTint="99"/>
            <w:vAlign w:val="center"/>
          </w:tcPr>
          <w:p w14:paraId="4F278BB4" w14:textId="77777777" w:rsidR="005B79FA" w:rsidRPr="00802688" w:rsidRDefault="005B79FA" w:rsidP="00A27D03">
            <w:pPr>
              <w:pStyle w:val="TabloSP"/>
              <w:rPr>
                <w:sz w:val="23"/>
                <w:szCs w:val="23"/>
              </w:rPr>
            </w:pPr>
            <w:r w:rsidRPr="00802688">
              <w:rPr>
                <w:sz w:val="23"/>
                <w:szCs w:val="23"/>
              </w:rPr>
              <w:t>Yapılacak Çalışma</w:t>
            </w:r>
          </w:p>
        </w:tc>
        <w:tc>
          <w:tcPr>
            <w:tcW w:w="471" w:type="pct"/>
            <w:shd w:val="clear" w:color="auto" w:fill="A8D08D" w:themeFill="accent6" w:themeFillTint="99"/>
            <w:vAlign w:val="center"/>
          </w:tcPr>
          <w:p w14:paraId="3B27603E" w14:textId="77777777" w:rsidR="005B79FA" w:rsidRPr="00802688" w:rsidRDefault="005B79FA" w:rsidP="00A27D03">
            <w:pPr>
              <w:pStyle w:val="TabloSP"/>
              <w:rPr>
                <w:sz w:val="23"/>
                <w:szCs w:val="23"/>
              </w:rPr>
            </w:pPr>
            <w:r w:rsidRPr="00802688">
              <w:rPr>
                <w:sz w:val="23"/>
                <w:szCs w:val="23"/>
              </w:rPr>
              <w:t>Eylem Sorumlusu</w:t>
            </w:r>
          </w:p>
        </w:tc>
      </w:tr>
      <w:tr w:rsidR="005B79FA" w:rsidRPr="00802688" w14:paraId="42F34921" w14:textId="77777777" w:rsidTr="00A27D03">
        <w:trPr>
          <w:trHeight w:val="340"/>
        </w:trPr>
        <w:tc>
          <w:tcPr>
            <w:tcW w:w="353" w:type="pct"/>
            <w:vAlign w:val="center"/>
          </w:tcPr>
          <w:p w14:paraId="5DDE05C0" w14:textId="77777777" w:rsidR="005B79FA" w:rsidRPr="00802688" w:rsidRDefault="005B79FA" w:rsidP="00A27D03">
            <w:pPr>
              <w:pStyle w:val="TabloSP"/>
              <w:rPr>
                <w:sz w:val="23"/>
                <w:szCs w:val="23"/>
              </w:rPr>
            </w:pPr>
            <w:r w:rsidRPr="00802688">
              <w:rPr>
                <w:sz w:val="23"/>
                <w:szCs w:val="23"/>
              </w:rPr>
              <w:t>5.3.1.1</w:t>
            </w:r>
          </w:p>
        </w:tc>
        <w:tc>
          <w:tcPr>
            <w:tcW w:w="4176" w:type="pct"/>
          </w:tcPr>
          <w:p w14:paraId="298F84AC" w14:textId="77777777" w:rsidR="005B79FA" w:rsidRPr="00802688" w:rsidRDefault="005B79FA" w:rsidP="00A27D03">
            <w:pPr>
              <w:pStyle w:val="TabloSP"/>
              <w:rPr>
                <w:sz w:val="23"/>
                <w:szCs w:val="23"/>
              </w:rPr>
            </w:pPr>
            <w:r w:rsidRPr="00802688">
              <w:rPr>
                <w:sz w:val="23"/>
                <w:szCs w:val="23"/>
              </w:rPr>
              <w:t>İlimizde özel yetenekli öğrencilerin tespitine yönelik tanılama hizmetlerinin yaygınlaştırılması sağlanacaktır.</w:t>
            </w:r>
          </w:p>
        </w:tc>
        <w:tc>
          <w:tcPr>
            <w:tcW w:w="471" w:type="pct"/>
            <w:vAlign w:val="center"/>
          </w:tcPr>
          <w:p w14:paraId="01E17FDF" w14:textId="77777777" w:rsidR="005B79FA" w:rsidRPr="00802688" w:rsidRDefault="005B79FA" w:rsidP="00A27D03">
            <w:pPr>
              <w:pStyle w:val="TabloSP"/>
              <w:rPr>
                <w:sz w:val="23"/>
                <w:szCs w:val="23"/>
              </w:rPr>
            </w:pPr>
            <w:r w:rsidRPr="00802688">
              <w:rPr>
                <w:sz w:val="23"/>
                <w:szCs w:val="23"/>
              </w:rPr>
              <w:t>ÖERHŞM</w:t>
            </w:r>
          </w:p>
        </w:tc>
      </w:tr>
      <w:tr w:rsidR="005B79FA" w:rsidRPr="00802688" w14:paraId="30ECDCD2" w14:textId="77777777" w:rsidTr="00A27D03">
        <w:trPr>
          <w:trHeight w:val="340"/>
        </w:trPr>
        <w:tc>
          <w:tcPr>
            <w:tcW w:w="353" w:type="pct"/>
            <w:vAlign w:val="center"/>
          </w:tcPr>
          <w:p w14:paraId="0A495CE6" w14:textId="77777777" w:rsidR="005B79FA" w:rsidRPr="00802688" w:rsidRDefault="005B79FA" w:rsidP="00A27D03">
            <w:pPr>
              <w:pStyle w:val="TabloSP"/>
              <w:rPr>
                <w:sz w:val="23"/>
                <w:szCs w:val="23"/>
              </w:rPr>
            </w:pPr>
            <w:r w:rsidRPr="00802688">
              <w:rPr>
                <w:sz w:val="23"/>
                <w:szCs w:val="23"/>
              </w:rPr>
              <w:t>5.3.1.2</w:t>
            </w:r>
          </w:p>
        </w:tc>
        <w:tc>
          <w:tcPr>
            <w:tcW w:w="4176" w:type="pct"/>
          </w:tcPr>
          <w:p w14:paraId="3B7D88DF" w14:textId="77777777" w:rsidR="005B79FA" w:rsidRPr="00802688" w:rsidRDefault="005B79FA" w:rsidP="00A27D03">
            <w:pPr>
              <w:pStyle w:val="TabloSP"/>
              <w:rPr>
                <w:sz w:val="23"/>
                <w:szCs w:val="23"/>
              </w:rPr>
            </w:pPr>
            <w:r w:rsidRPr="00802688">
              <w:rPr>
                <w:sz w:val="23"/>
                <w:szCs w:val="23"/>
              </w:rPr>
              <w:t>Özel yeteneklilerin eğitimine yönelik öğretmenlere mesleki gelişim eğitimleri düzenlenecektir.</w:t>
            </w:r>
          </w:p>
        </w:tc>
        <w:tc>
          <w:tcPr>
            <w:tcW w:w="471" w:type="pct"/>
            <w:vAlign w:val="center"/>
          </w:tcPr>
          <w:p w14:paraId="59F89805" w14:textId="77777777" w:rsidR="005B79FA" w:rsidRPr="00802688" w:rsidRDefault="005B79FA" w:rsidP="00A27D03">
            <w:pPr>
              <w:pStyle w:val="TabloSP"/>
              <w:rPr>
                <w:sz w:val="23"/>
                <w:szCs w:val="23"/>
              </w:rPr>
            </w:pPr>
            <w:r w:rsidRPr="00802688">
              <w:rPr>
                <w:sz w:val="23"/>
                <w:szCs w:val="23"/>
              </w:rPr>
              <w:t>ÖERHŞM</w:t>
            </w:r>
          </w:p>
        </w:tc>
      </w:tr>
    </w:tbl>
    <w:p w14:paraId="55CC4E7F" w14:textId="77777777" w:rsidR="00182EA9" w:rsidRDefault="00182EA9" w:rsidP="002408D0"/>
    <w:p w14:paraId="19EC4DEF" w14:textId="77777777" w:rsidR="00182EA9" w:rsidRDefault="00182EA9" w:rsidP="002408D0"/>
    <w:p w14:paraId="7A29DA5F" w14:textId="77777777" w:rsidR="009F5814" w:rsidRDefault="009F5814" w:rsidP="00802688"/>
    <w:p w14:paraId="32AB66B3" w14:textId="77777777" w:rsidR="009F5814" w:rsidRDefault="009F5814" w:rsidP="00802688"/>
    <w:p w14:paraId="748FA1FD" w14:textId="77777777" w:rsidR="009F5814" w:rsidRDefault="009F5814" w:rsidP="00802688"/>
    <w:p w14:paraId="7C90B536" w14:textId="77777777" w:rsidR="009F5814" w:rsidRDefault="009F5814" w:rsidP="00802688"/>
    <w:p w14:paraId="45465342" w14:textId="77777777" w:rsidR="009F5814" w:rsidRDefault="009F5814" w:rsidP="00802688"/>
    <w:p w14:paraId="35F4D7A1" w14:textId="77777777" w:rsidR="009F5814" w:rsidRDefault="009F5814" w:rsidP="00802688"/>
    <w:p w14:paraId="0D010E5D" w14:textId="77777777" w:rsidR="009F5814" w:rsidRDefault="009F5814" w:rsidP="00802688"/>
    <w:p w14:paraId="7748E96B" w14:textId="77777777" w:rsidR="003F3A46" w:rsidRPr="003F3A46" w:rsidRDefault="003F3A46" w:rsidP="009F5814">
      <w:pPr>
        <w:pStyle w:val="Balk2"/>
        <w:rPr>
          <w:rFonts w:eastAsia="Calibri"/>
        </w:rPr>
      </w:pPr>
      <w:bookmarkStart w:id="11" w:name="_Toc27128934"/>
      <w:r w:rsidRPr="003F3A46">
        <w:rPr>
          <w:rFonts w:eastAsia="Calibri"/>
        </w:rPr>
        <w:lastRenderedPageBreak/>
        <w:t>Amaç 6:</w:t>
      </w:r>
      <w:bookmarkEnd w:id="11"/>
      <w:r w:rsidRPr="003F3A46">
        <w:rPr>
          <w:rFonts w:eastAsia="Calibri"/>
        </w:rPr>
        <w:t xml:space="preserve"> </w:t>
      </w:r>
    </w:p>
    <w:p w14:paraId="432FB890" w14:textId="77777777" w:rsidR="003F3A46" w:rsidRPr="009F5814" w:rsidRDefault="003F3A46" w:rsidP="009F5814">
      <w:pPr>
        <w:rPr>
          <w:rFonts w:eastAsia="Calibri" w:cs="Arial"/>
          <w:b/>
          <w:color w:val="FF0000"/>
          <w:sz w:val="32"/>
          <w:szCs w:val="23"/>
        </w:rPr>
      </w:pPr>
      <w:r w:rsidRPr="009F5814">
        <w:rPr>
          <w:rFonts w:eastAsia="Calibri" w:cs="Arial"/>
          <w:b/>
          <w:color w:val="FF0000"/>
          <w:sz w:val="32"/>
          <w:szCs w:val="23"/>
        </w:rPr>
        <w:t>Mesleki ve teknik eğitim ve hayat boyu öğrenme eğitim süreçleri toplumun ihtiyaçlarına ve işgücü piyasası ile bilgi çağının gereklerine uygun biçimde uygulamak.</w:t>
      </w:r>
    </w:p>
    <w:p w14:paraId="18C84E8C" w14:textId="77777777" w:rsidR="003F3A46" w:rsidRPr="009F5814" w:rsidRDefault="003F3A46" w:rsidP="003F3A46">
      <w:pPr>
        <w:ind w:left="426"/>
        <w:rPr>
          <w:rFonts w:eastAsia="Calibri" w:cs="Arial"/>
          <w:b/>
          <w:sz w:val="28"/>
          <w:szCs w:val="23"/>
        </w:rPr>
      </w:pPr>
      <w:r w:rsidRPr="009F5814">
        <w:rPr>
          <w:rFonts w:eastAsia="Calibri" w:cs="Arial"/>
          <w:b/>
          <w:sz w:val="28"/>
          <w:szCs w:val="23"/>
        </w:rPr>
        <w:t xml:space="preserve">Hedef </w:t>
      </w:r>
      <w:proofErr w:type="gramStart"/>
      <w:r w:rsidRPr="009F5814">
        <w:rPr>
          <w:rFonts w:eastAsia="Calibri" w:cs="Arial"/>
          <w:b/>
          <w:sz w:val="28"/>
          <w:szCs w:val="23"/>
        </w:rPr>
        <w:t>6.1</w:t>
      </w:r>
      <w:proofErr w:type="gramEnd"/>
      <w:r w:rsidRPr="009F5814">
        <w:rPr>
          <w:rFonts w:eastAsia="Calibri" w:cs="Arial"/>
          <w:b/>
          <w:sz w:val="28"/>
          <w:szCs w:val="23"/>
        </w:rPr>
        <w:t xml:space="preserve">: </w:t>
      </w:r>
      <w:r w:rsidRPr="009F5814">
        <w:rPr>
          <w:rFonts w:eastAsia="Calibri" w:cs="Arial"/>
          <w:b/>
          <w:bCs/>
          <w:color w:val="000000"/>
          <w:sz w:val="28"/>
          <w:szCs w:val="23"/>
        </w:rPr>
        <w:t>Mesleki ve teknik eğitime atfedilen değer ve erişim imkânları artırılacaktır.</w:t>
      </w:r>
    </w:p>
    <w:p w14:paraId="577A095B" w14:textId="77777777" w:rsidR="003F3A46" w:rsidRPr="009F5814" w:rsidRDefault="003F3A46" w:rsidP="003F3A46">
      <w:pPr>
        <w:rPr>
          <w:rFonts w:eastAsia="Calibri" w:cs="Arial"/>
          <w:b/>
          <w:i/>
          <w:szCs w:val="23"/>
        </w:rPr>
      </w:pPr>
      <w:r w:rsidRPr="009F5814">
        <w:rPr>
          <w:rFonts w:eastAsia="Calibri" w:cs="Arial"/>
          <w:b/>
          <w:i/>
          <w:szCs w:val="23"/>
        </w:rPr>
        <w:t xml:space="preserve">Strateji 6.1.1: Mesleki ve teknik </w:t>
      </w:r>
      <w:proofErr w:type="gramStart"/>
      <w:r w:rsidRPr="009F5814">
        <w:rPr>
          <w:rFonts w:eastAsia="Calibri" w:cs="Arial"/>
          <w:b/>
          <w:i/>
          <w:szCs w:val="23"/>
        </w:rPr>
        <w:t>eğitime  yönelik</w:t>
      </w:r>
      <w:proofErr w:type="gramEnd"/>
      <w:r w:rsidRPr="009F5814">
        <w:rPr>
          <w:rFonts w:eastAsia="Calibri" w:cs="Arial"/>
          <w:b/>
          <w:i/>
          <w:szCs w:val="23"/>
        </w:rPr>
        <w:t xml:space="preserve"> farkındalığı artırmak için görünürlük çalışmaları yapılacaktır.</w:t>
      </w:r>
    </w:p>
    <w:tbl>
      <w:tblPr>
        <w:tblStyle w:val="TabloKlavuzu"/>
        <w:tblW w:w="5000" w:type="pct"/>
        <w:tblLook w:val="04A0" w:firstRow="1" w:lastRow="0" w:firstColumn="1" w:lastColumn="0" w:noHBand="0" w:noVBand="1"/>
      </w:tblPr>
      <w:tblGrid>
        <w:gridCol w:w="1208"/>
        <w:gridCol w:w="12454"/>
        <w:gridCol w:w="1952"/>
      </w:tblGrid>
      <w:tr w:rsidR="003F3A46" w:rsidRPr="003F3A46" w14:paraId="2488D0A2" w14:textId="77777777" w:rsidTr="007A1211">
        <w:trPr>
          <w:trHeight w:val="340"/>
        </w:trPr>
        <w:tc>
          <w:tcPr>
            <w:tcW w:w="387" w:type="pct"/>
            <w:shd w:val="clear" w:color="auto" w:fill="A8D08D" w:themeFill="accent6" w:themeFillTint="99"/>
            <w:vAlign w:val="center"/>
          </w:tcPr>
          <w:p w14:paraId="7FC5C03F"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No</w:t>
            </w:r>
          </w:p>
        </w:tc>
        <w:tc>
          <w:tcPr>
            <w:tcW w:w="3988" w:type="pct"/>
            <w:shd w:val="clear" w:color="auto" w:fill="A8D08D" w:themeFill="accent6" w:themeFillTint="99"/>
            <w:vAlign w:val="center"/>
          </w:tcPr>
          <w:p w14:paraId="606D2912"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Yapılacak Çalışma</w:t>
            </w:r>
          </w:p>
        </w:tc>
        <w:tc>
          <w:tcPr>
            <w:tcW w:w="625" w:type="pct"/>
            <w:shd w:val="clear" w:color="auto" w:fill="A8D08D" w:themeFill="accent6" w:themeFillTint="99"/>
            <w:vAlign w:val="center"/>
          </w:tcPr>
          <w:p w14:paraId="56CD7EDD"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Sorumlusu</w:t>
            </w:r>
          </w:p>
        </w:tc>
      </w:tr>
      <w:tr w:rsidR="003F3A46" w:rsidRPr="003F3A46" w14:paraId="31A632F7" w14:textId="77777777" w:rsidTr="007A1211">
        <w:trPr>
          <w:trHeight w:val="340"/>
        </w:trPr>
        <w:tc>
          <w:tcPr>
            <w:tcW w:w="387" w:type="pct"/>
            <w:vAlign w:val="center"/>
          </w:tcPr>
          <w:p w14:paraId="2FB8A35B"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6.1.1.1</w:t>
            </w:r>
          </w:p>
        </w:tc>
        <w:tc>
          <w:tcPr>
            <w:tcW w:w="3988" w:type="pct"/>
            <w:vAlign w:val="center"/>
          </w:tcPr>
          <w:p w14:paraId="595F9EFE"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Mesleki ve teknik eğitime yönelik farkındalığı artırmaya yönelik afiş, broşür vb. çalışmalar yapılacaktır.</w:t>
            </w:r>
          </w:p>
        </w:tc>
        <w:tc>
          <w:tcPr>
            <w:tcW w:w="625" w:type="pct"/>
            <w:vAlign w:val="center"/>
          </w:tcPr>
          <w:p w14:paraId="4463544F"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MTEŞM</w:t>
            </w:r>
          </w:p>
        </w:tc>
      </w:tr>
    </w:tbl>
    <w:p w14:paraId="4FFE0685" w14:textId="77777777" w:rsidR="003F3A46" w:rsidRPr="003F3A46" w:rsidRDefault="003F3A46" w:rsidP="003F3A46">
      <w:pPr>
        <w:rPr>
          <w:rFonts w:eastAsia="Calibri" w:cs="Arial"/>
          <w:sz w:val="23"/>
          <w:szCs w:val="23"/>
        </w:rPr>
      </w:pPr>
    </w:p>
    <w:p w14:paraId="5F4CFF85" w14:textId="77777777" w:rsidR="003F3A46" w:rsidRPr="009F5814" w:rsidRDefault="003F3A46" w:rsidP="003F3A46">
      <w:pPr>
        <w:rPr>
          <w:rFonts w:eastAsia="Calibri" w:cs="Arial"/>
          <w:b/>
          <w:i/>
          <w:szCs w:val="23"/>
        </w:rPr>
      </w:pPr>
      <w:r w:rsidRPr="009F5814">
        <w:rPr>
          <w:rFonts w:eastAsia="Calibri" w:cs="Arial"/>
          <w:b/>
          <w:i/>
          <w:szCs w:val="23"/>
        </w:rPr>
        <w:t>Strateji 6.1.2: Mesleki ve teknik eğitimde kariyer rehberliği etkin bir hale getirilecektir.</w:t>
      </w:r>
    </w:p>
    <w:tbl>
      <w:tblPr>
        <w:tblStyle w:val="TabloKlavuzu"/>
        <w:tblW w:w="5000" w:type="pct"/>
        <w:tblLook w:val="04A0" w:firstRow="1" w:lastRow="0" w:firstColumn="1" w:lastColumn="0" w:noHBand="0" w:noVBand="1"/>
      </w:tblPr>
      <w:tblGrid>
        <w:gridCol w:w="1208"/>
        <w:gridCol w:w="12454"/>
        <w:gridCol w:w="1952"/>
      </w:tblGrid>
      <w:tr w:rsidR="003F3A46" w:rsidRPr="003F3A46" w14:paraId="3ABC867B" w14:textId="77777777" w:rsidTr="007A1211">
        <w:trPr>
          <w:trHeight w:val="340"/>
        </w:trPr>
        <w:tc>
          <w:tcPr>
            <w:tcW w:w="387" w:type="pct"/>
            <w:shd w:val="clear" w:color="auto" w:fill="A8D08D" w:themeFill="accent6" w:themeFillTint="99"/>
            <w:vAlign w:val="center"/>
          </w:tcPr>
          <w:p w14:paraId="27F37E0A"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No</w:t>
            </w:r>
          </w:p>
        </w:tc>
        <w:tc>
          <w:tcPr>
            <w:tcW w:w="3988" w:type="pct"/>
            <w:shd w:val="clear" w:color="auto" w:fill="A8D08D" w:themeFill="accent6" w:themeFillTint="99"/>
            <w:vAlign w:val="center"/>
          </w:tcPr>
          <w:p w14:paraId="43370E9D"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Yapılacak Çalışma</w:t>
            </w:r>
          </w:p>
        </w:tc>
        <w:tc>
          <w:tcPr>
            <w:tcW w:w="625" w:type="pct"/>
            <w:shd w:val="clear" w:color="auto" w:fill="A8D08D" w:themeFill="accent6" w:themeFillTint="99"/>
            <w:vAlign w:val="center"/>
          </w:tcPr>
          <w:p w14:paraId="323873BA"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Sorumlusu</w:t>
            </w:r>
          </w:p>
        </w:tc>
      </w:tr>
      <w:tr w:rsidR="003F3A46" w:rsidRPr="003F3A46" w14:paraId="1E6D480E" w14:textId="77777777" w:rsidTr="007A1211">
        <w:trPr>
          <w:trHeight w:val="340"/>
        </w:trPr>
        <w:tc>
          <w:tcPr>
            <w:tcW w:w="387" w:type="pct"/>
          </w:tcPr>
          <w:p w14:paraId="6D7FE357"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6.1.2.1</w:t>
            </w:r>
          </w:p>
        </w:tc>
        <w:tc>
          <w:tcPr>
            <w:tcW w:w="3988" w:type="pct"/>
          </w:tcPr>
          <w:p w14:paraId="5E416575"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 xml:space="preserve">Mesleki gelişim kapsamınsa </w:t>
            </w:r>
            <w:proofErr w:type="gramStart"/>
            <w:r w:rsidRPr="003F3A46">
              <w:rPr>
                <w:rFonts w:eastAsia="Calibri" w:cs="Arial"/>
                <w:sz w:val="23"/>
                <w:szCs w:val="23"/>
              </w:rPr>
              <w:t>branş</w:t>
            </w:r>
            <w:proofErr w:type="gramEnd"/>
            <w:r w:rsidRPr="003F3A46">
              <w:rPr>
                <w:rFonts w:eastAsia="Calibri" w:cs="Arial"/>
                <w:sz w:val="23"/>
                <w:szCs w:val="23"/>
              </w:rPr>
              <w:t xml:space="preserve"> öğretmenlerine kariyer rehberliği eğitimleri verilecek.</w:t>
            </w:r>
          </w:p>
        </w:tc>
        <w:tc>
          <w:tcPr>
            <w:tcW w:w="625" w:type="pct"/>
          </w:tcPr>
          <w:p w14:paraId="0DDE263A"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MTEŞM, ÖERHŞM</w:t>
            </w:r>
          </w:p>
        </w:tc>
      </w:tr>
    </w:tbl>
    <w:p w14:paraId="6171F16A" w14:textId="77777777" w:rsidR="003F3A46" w:rsidRPr="003F3A46" w:rsidRDefault="003F3A46" w:rsidP="003F3A46">
      <w:pPr>
        <w:rPr>
          <w:rFonts w:eastAsia="Calibri" w:cs="Arial"/>
          <w:b/>
          <w:i/>
          <w:sz w:val="23"/>
          <w:szCs w:val="23"/>
        </w:rPr>
      </w:pPr>
    </w:p>
    <w:p w14:paraId="512968DA" w14:textId="77777777" w:rsidR="00BA1949" w:rsidRPr="009F5814" w:rsidRDefault="00BA1949" w:rsidP="009F5814">
      <w:pPr>
        <w:ind w:firstLine="426"/>
        <w:rPr>
          <w:rFonts w:eastAsia="Calibri" w:cs="Arial"/>
          <w:b/>
          <w:sz w:val="28"/>
        </w:rPr>
      </w:pPr>
      <w:r w:rsidRPr="009F5814">
        <w:rPr>
          <w:rFonts w:eastAsia="Calibri" w:cs="Arial"/>
          <w:b/>
          <w:sz w:val="28"/>
        </w:rPr>
        <w:t xml:space="preserve">Hedef </w:t>
      </w:r>
      <w:proofErr w:type="gramStart"/>
      <w:r w:rsidRPr="009F5814">
        <w:rPr>
          <w:rFonts w:eastAsia="Calibri" w:cs="Arial"/>
          <w:b/>
          <w:sz w:val="28"/>
        </w:rPr>
        <w:t>6.2</w:t>
      </w:r>
      <w:proofErr w:type="gramEnd"/>
      <w:r w:rsidRPr="009F5814">
        <w:rPr>
          <w:rFonts w:eastAsia="Calibri" w:cs="Arial"/>
          <w:b/>
          <w:sz w:val="28"/>
        </w:rPr>
        <w:t xml:space="preserve">: Hedef 6.2: Geliştirilecek olan yeni nesil öğretim programları çerçevesinde mesleki ve teknik eğitimde yerel düzeyde beşeri ve fiziki altyapının iyileştirilmesine yönelik çalışmalar yapılacaktır.  </w:t>
      </w:r>
    </w:p>
    <w:p w14:paraId="3CA8525B" w14:textId="77777777" w:rsidR="00BA1949" w:rsidRPr="009F5814" w:rsidRDefault="00BA1949" w:rsidP="009F5814">
      <w:pPr>
        <w:rPr>
          <w:rFonts w:eastAsia="Calibri" w:cs="Arial"/>
          <w:b/>
          <w:i/>
          <w:szCs w:val="20"/>
        </w:rPr>
      </w:pPr>
      <w:r w:rsidRPr="009F5814">
        <w:rPr>
          <w:rFonts w:eastAsia="Calibri" w:cs="Arial"/>
          <w:b/>
          <w:i/>
          <w:szCs w:val="20"/>
        </w:rPr>
        <w:t>Strateji 6.2.1: - Mesleki ve Teknik eğitim kurumlarının teknik, akademik ve beşeri alt yapısı geliştirilecek.</w:t>
      </w:r>
    </w:p>
    <w:tbl>
      <w:tblPr>
        <w:tblStyle w:val="TabloKlavuzu"/>
        <w:tblW w:w="5000" w:type="pct"/>
        <w:tblLook w:val="04A0" w:firstRow="1" w:lastRow="0" w:firstColumn="1" w:lastColumn="0" w:noHBand="0" w:noVBand="1"/>
      </w:tblPr>
      <w:tblGrid>
        <w:gridCol w:w="1053"/>
        <w:gridCol w:w="12238"/>
        <w:gridCol w:w="2323"/>
      </w:tblGrid>
      <w:tr w:rsidR="00BA1949" w:rsidRPr="00802688" w14:paraId="30F58D52" w14:textId="77777777" w:rsidTr="000C29EA">
        <w:trPr>
          <w:trHeight w:val="340"/>
        </w:trPr>
        <w:tc>
          <w:tcPr>
            <w:tcW w:w="337" w:type="pct"/>
            <w:shd w:val="clear" w:color="auto" w:fill="A8D08D" w:themeFill="accent6" w:themeFillTint="99"/>
            <w:vAlign w:val="center"/>
          </w:tcPr>
          <w:p w14:paraId="206C3AC3" w14:textId="77777777" w:rsidR="00BA1949" w:rsidRPr="00802688" w:rsidRDefault="00BA1949" w:rsidP="000C29EA">
            <w:pPr>
              <w:pStyle w:val="TabloSP"/>
              <w:rPr>
                <w:sz w:val="23"/>
                <w:szCs w:val="23"/>
              </w:rPr>
            </w:pPr>
            <w:r w:rsidRPr="00802688">
              <w:rPr>
                <w:sz w:val="23"/>
                <w:szCs w:val="23"/>
              </w:rPr>
              <w:t>Eylem No</w:t>
            </w:r>
          </w:p>
        </w:tc>
        <w:tc>
          <w:tcPr>
            <w:tcW w:w="3919" w:type="pct"/>
            <w:shd w:val="clear" w:color="auto" w:fill="A8D08D" w:themeFill="accent6" w:themeFillTint="99"/>
            <w:vAlign w:val="center"/>
          </w:tcPr>
          <w:p w14:paraId="73170C2D" w14:textId="77777777" w:rsidR="00BA1949" w:rsidRPr="00802688" w:rsidRDefault="00BA1949" w:rsidP="000C29EA">
            <w:pPr>
              <w:pStyle w:val="TabloSP"/>
              <w:rPr>
                <w:sz w:val="23"/>
                <w:szCs w:val="23"/>
              </w:rPr>
            </w:pPr>
            <w:r w:rsidRPr="00802688">
              <w:rPr>
                <w:sz w:val="23"/>
                <w:szCs w:val="23"/>
              </w:rPr>
              <w:t>Yapılacak Çalışma</w:t>
            </w:r>
          </w:p>
        </w:tc>
        <w:tc>
          <w:tcPr>
            <w:tcW w:w="744" w:type="pct"/>
            <w:shd w:val="clear" w:color="auto" w:fill="A8D08D" w:themeFill="accent6" w:themeFillTint="99"/>
            <w:vAlign w:val="center"/>
          </w:tcPr>
          <w:p w14:paraId="563B032C" w14:textId="77777777" w:rsidR="00BA1949" w:rsidRPr="00802688" w:rsidRDefault="00BA1949" w:rsidP="000C29EA">
            <w:pPr>
              <w:pStyle w:val="TabloSP"/>
              <w:rPr>
                <w:sz w:val="23"/>
                <w:szCs w:val="23"/>
              </w:rPr>
            </w:pPr>
            <w:r w:rsidRPr="00802688">
              <w:rPr>
                <w:sz w:val="23"/>
                <w:szCs w:val="23"/>
              </w:rPr>
              <w:t>Eylem Sorumlusu</w:t>
            </w:r>
          </w:p>
        </w:tc>
      </w:tr>
      <w:tr w:rsidR="00BA1949" w:rsidRPr="00802688" w14:paraId="3C68621A" w14:textId="77777777" w:rsidTr="000C29EA">
        <w:trPr>
          <w:trHeight w:val="340"/>
        </w:trPr>
        <w:tc>
          <w:tcPr>
            <w:tcW w:w="337" w:type="pct"/>
            <w:vAlign w:val="center"/>
          </w:tcPr>
          <w:p w14:paraId="573B5090" w14:textId="77777777" w:rsidR="00BA1949" w:rsidRPr="00802688" w:rsidRDefault="00BA1949" w:rsidP="000C29EA">
            <w:pPr>
              <w:pStyle w:val="TabloSP"/>
              <w:rPr>
                <w:sz w:val="23"/>
                <w:szCs w:val="23"/>
              </w:rPr>
            </w:pPr>
            <w:r w:rsidRPr="00802688">
              <w:rPr>
                <w:sz w:val="23"/>
                <w:szCs w:val="23"/>
              </w:rPr>
              <w:t>6.2.1.1</w:t>
            </w:r>
          </w:p>
        </w:tc>
        <w:tc>
          <w:tcPr>
            <w:tcW w:w="3919" w:type="pct"/>
            <w:vAlign w:val="center"/>
          </w:tcPr>
          <w:p w14:paraId="198E92FC" w14:textId="77777777" w:rsidR="00BA1949" w:rsidRPr="00802688" w:rsidRDefault="00BA1949" w:rsidP="000C29EA">
            <w:pPr>
              <w:pStyle w:val="TabloSP"/>
              <w:rPr>
                <w:sz w:val="23"/>
                <w:szCs w:val="23"/>
              </w:rPr>
            </w:pPr>
            <w:r w:rsidRPr="00802688">
              <w:rPr>
                <w:sz w:val="23"/>
                <w:szCs w:val="23"/>
              </w:rPr>
              <w:t>İlçemizdeki istihdam oranları dikkate alınarak mesleki ve teknik eğitim kurumlarının yeniden yapılandırılması sağlanacaktır.</w:t>
            </w:r>
          </w:p>
        </w:tc>
        <w:tc>
          <w:tcPr>
            <w:tcW w:w="744" w:type="pct"/>
            <w:vAlign w:val="center"/>
          </w:tcPr>
          <w:p w14:paraId="0DA98BE4" w14:textId="77777777" w:rsidR="00BA1949" w:rsidRPr="00802688" w:rsidRDefault="00BA1949" w:rsidP="000C29EA">
            <w:pPr>
              <w:pStyle w:val="TabloSP"/>
              <w:rPr>
                <w:sz w:val="23"/>
                <w:szCs w:val="23"/>
              </w:rPr>
            </w:pPr>
            <w:proofErr w:type="spellStart"/>
            <w:r w:rsidRPr="00802688">
              <w:rPr>
                <w:sz w:val="23"/>
                <w:szCs w:val="23"/>
              </w:rPr>
              <w:t>Mes</w:t>
            </w:r>
            <w:proofErr w:type="spellEnd"/>
            <w:r w:rsidRPr="00802688">
              <w:rPr>
                <w:sz w:val="23"/>
                <w:szCs w:val="23"/>
              </w:rPr>
              <w:t xml:space="preserve">. &amp; Tek. </w:t>
            </w:r>
            <w:proofErr w:type="spellStart"/>
            <w:r w:rsidRPr="00802688">
              <w:rPr>
                <w:sz w:val="23"/>
                <w:szCs w:val="23"/>
              </w:rPr>
              <w:t>EğtmHiz</w:t>
            </w:r>
            <w:proofErr w:type="spellEnd"/>
            <w:r w:rsidRPr="00802688">
              <w:rPr>
                <w:sz w:val="23"/>
                <w:szCs w:val="23"/>
              </w:rPr>
              <w:t>.</w:t>
            </w:r>
          </w:p>
        </w:tc>
      </w:tr>
      <w:tr w:rsidR="00BA1949" w:rsidRPr="00802688" w14:paraId="3808B4FE" w14:textId="77777777" w:rsidTr="000C29EA">
        <w:trPr>
          <w:trHeight w:val="340"/>
        </w:trPr>
        <w:tc>
          <w:tcPr>
            <w:tcW w:w="337" w:type="pct"/>
            <w:vAlign w:val="center"/>
          </w:tcPr>
          <w:p w14:paraId="0B8842BC" w14:textId="77777777" w:rsidR="00BA1949" w:rsidRPr="00802688" w:rsidRDefault="00BA1949" w:rsidP="000C29EA">
            <w:pPr>
              <w:pStyle w:val="TabloSP"/>
              <w:rPr>
                <w:sz w:val="23"/>
                <w:szCs w:val="23"/>
              </w:rPr>
            </w:pPr>
            <w:r w:rsidRPr="00802688">
              <w:rPr>
                <w:sz w:val="23"/>
                <w:szCs w:val="23"/>
              </w:rPr>
              <w:t>6.2.1.2</w:t>
            </w:r>
          </w:p>
        </w:tc>
        <w:tc>
          <w:tcPr>
            <w:tcW w:w="3919" w:type="pct"/>
            <w:vAlign w:val="center"/>
          </w:tcPr>
          <w:p w14:paraId="0574DE1F" w14:textId="77777777" w:rsidR="00BA1949" w:rsidRPr="00802688" w:rsidRDefault="00BA1949" w:rsidP="000C29EA">
            <w:pPr>
              <w:pStyle w:val="TabloSP"/>
              <w:rPr>
                <w:sz w:val="23"/>
                <w:szCs w:val="23"/>
              </w:rPr>
            </w:pPr>
            <w:r w:rsidRPr="00802688">
              <w:rPr>
                <w:sz w:val="23"/>
                <w:szCs w:val="23"/>
              </w:rPr>
              <w:t xml:space="preserve">Mesleki ve teknik eğitimde girişimcilik, üretkenlik ve </w:t>
            </w:r>
            <w:proofErr w:type="spellStart"/>
            <w:r w:rsidRPr="00802688">
              <w:rPr>
                <w:sz w:val="23"/>
                <w:szCs w:val="23"/>
              </w:rPr>
              <w:t>inovasyon</w:t>
            </w:r>
            <w:proofErr w:type="spellEnd"/>
            <w:r w:rsidRPr="00802688">
              <w:rPr>
                <w:sz w:val="23"/>
                <w:szCs w:val="23"/>
              </w:rPr>
              <w:t xml:space="preserve"> kültürünün yerleşmesi için kurumsal eğitimler düzenlenecektir.</w:t>
            </w:r>
          </w:p>
        </w:tc>
        <w:tc>
          <w:tcPr>
            <w:tcW w:w="744" w:type="pct"/>
            <w:vAlign w:val="center"/>
          </w:tcPr>
          <w:p w14:paraId="6F7A0B19" w14:textId="77777777" w:rsidR="00BA1949" w:rsidRPr="00802688" w:rsidRDefault="00BA1949" w:rsidP="000C29EA">
            <w:pPr>
              <w:pStyle w:val="TabloSP"/>
              <w:rPr>
                <w:sz w:val="23"/>
                <w:szCs w:val="23"/>
              </w:rPr>
            </w:pPr>
            <w:proofErr w:type="spellStart"/>
            <w:r w:rsidRPr="00802688">
              <w:rPr>
                <w:sz w:val="23"/>
                <w:szCs w:val="23"/>
              </w:rPr>
              <w:t>Mes</w:t>
            </w:r>
            <w:proofErr w:type="spellEnd"/>
            <w:r w:rsidRPr="00802688">
              <w:rPr>
                <w:sz w:val="23"/>
                <w:szCs w:val="23"/>
              </w:rPr>
              <w:t xml:space="preserve">. &amp; Tek. </w:t>
            </w:r>
            <w:proofErr w:type="spellStart"/>
            <w:r w:rsidRPr="00802688">
              <w:rPr>
                <w:sz w:val="23"/>
                <w:szCs w:val="23"/>
              </w:rPr>
              <w:t>EğtmHiz</w:t>
            </w:r>
            <w:proofErr w:type="spellEnd"/>
            <w:r w:rsidRPr="00802688">
              <w:rPr>
                <w:sz w:val="23"/>
                <w:szCs w:val="23"/>
              </w:rPr>
              <w:t>.</w:t>
            </w:r>
          </w:p>
        </w:tc>
      </w:tr>
      <w:tr w:rsidR="00BA1949" w:rsidRPr="00802688" w14:paraId="770B05BD" w14:textId="77777777" w:rsidTr="000C29EA">
        <w:trPr>
          <w:trHeight w:val="340"/>
        </w:trPr>
        <w:tc>
          <w:tcPr>
            <w:tcW w:w="337" w:type="pct"/>
            <w:vAlign w:val="center"/>
          </w:tcPr>
          <w:p w14:paraId="4114584E" w14:textId="77777777" w:rsidR="00BA1949" w:rsidRPr="00802688" w:rsidRDefault="00BA1949" w:rsidP="000C29EA">
            <w:pPr>
              <w:pStyle w:val="TabloSP"/>
              <w:rPr>
                <w:sz w:val="23"/>
                <w:szCs w:val="23"/>
              </w:rPr>
            </w:pPr>
            <w:r w:rsidRPr="00802688">
              <w:rPr>
                <w:sz w:val="23"/>
                <w:szCs w:val="23"/>
              </w:rPr>
              <w:t>6.2.1.3</w:t>
            </w:r>
          </w:p>
        </w:tc>
        <w:tc>
          <w:tcPr>
            <w:tcW w:w="3919" w:type="pct"/>
            <w:vAlign w:val="center"/>
          </w:tcPr>
          <w:p w14:paraId="448C6E9E" w14:textId="77777777" w:rsidR="00BA1949" w:rsidRPr="00802688" w:rsidRDefault="00BA1949" w:rsidP="000C29EA">
            <w:pPr>
              <w:pStyle w:val="TabloSP"/>
              <w:rPr>
                <w:sz w:val="23"/>
                <w:szCs w:val="23"/>
              </w:rPr>
            </w:pPr>
            <w:r w:rsidRPr="00802688">
              <w:rPr>
                <w:sz w:val="23"/>
                <w:szCs w:val="23"/>
              </w:rPr>
              <w:t>İlimizdeki meslek liselerindeki alan ve dallara yönelik olarak okul temelli sektör günleri düzenlenecektir.</w:t>
            </w:r>
          </w:p>
        </w:tc>
        <w:tc>
          <w:tcPr>
            <w:tcW w:w="744" w:type="pct"/>
            <w:vAlign w:val="center"/>
          </w:tcPr>
          <w:p w14:paraId="5A7C8BC6" w14:textId="77777777" w:rsidR="00BA1949" w:rsidRPr="00802688" w:rsidRDefault="00BA1949" w:rsidP="000C29EA">
            <w:pPr>
              <w:pStyle w:val="TabloSP"/>
              <w:rPr>
                <w:sz w:val="23"/>
                <w:szCs w:val="23"/>
              </w:rPr>
            </w:pPr>
            <w:proofErr w:type="spellStart"/>
            <w:r w:rsidRPr="00802688">
              <w:rPr>
                <w:sz w:val="23"/>
                <w:szCs w:val="23"/>
              </w:rPr>
              <w:t>Mes</w:t>
            </w:r>
            <w:proofErr w:type="spellEnd"/>
            <w:r w:rsidRPr="00802688">
              <w:rPr>
                <w:sz w:val="23"/>
                <w:szCs w:val="23"/>
              </w:rPr>
              <w:t xml:space="preserve">. &amp; Tek. </w:t>
            </w:r>
            <w:proofErr w:type="spellStart"/>
            <w:r w:rsidRPr="00802688">
              <w:rPr>
                <w:sz w:val="23"/>
                <w:szCs w:val="23"/>
              </w:rPr>
              <w:t>EğtmHiz</w:t>
            </w:r>
            <w:proofErr w:type="spellEnd"/>
            <w:r w:rsidRPr="00802688">
              <w:rPr>
                <w:sz w:val="23"/>
                <w:szCs w:val="23"/>
              </w:rPr>
              <w:t>.</w:t>
            </w:r>
          </w:p>
        </w:tc>
      </w:tr>
    </w:tbl>
    <w:p w14:paraId="7CE8298E" w14:textId="77777777" w:rsidR="00BA1949" w:rsidRDefault="00BA1949" w:rsidP="00BA1949">
      <w:pPr>
        <w:rPr>
          <w:rFonts w:eastAsia="Calibri" w:cs="Arial"/>
          <w:b/>
          <w:i/>
          <w:sz w:val="22"/>
          <w:szCs w:val="20"/>
        </w:rPr>
      </w:pPr>
    </w:p>
    <w:p w14:paraId="718F1D33" w14:textId="77777777" w:rsidR="00BA1949" w:rsidRPr="009F5814" w:rsidRDefault="00BA1949" w:rsidP="00BA1949">
      <w:pPr>
        <w:rPr>
          <w:rFonts w:eastAsia="Calibri" w:cs="Arial"/>
          <w:b/>
          <w:i/>
          <w:szCs w:val="20"/>
        </w:rPr>
      </w:pPr>
      <w:r w:rsidRPr="009F5814">
        <w:rPr>
          <w:rFonts w:eastAsia="Calibri" w:cs="Arial"/>
          <w:b/>
          <w:i/>
          <w:szCs w:val="20"/>
        </w:rPr>
        <w:lastRenderedPageBreak/>
        <w:t>Strateji 6.2.2: Öğretmenlerin mesleki gelişimleri desteklenecek ve hizmet içi eğitimler gerçek iş ortamlarında yapılacaktır.</w:t>
      </w:r>
    </w:p>
    <w:tbl>
      <w:tblPr>
        <w:tblStyle w:val="TabloKlavuzu"/>
        <w:tblW w:w="5000" w:type="pct"/>
        <w:tblLook w:val="04A0" w:firstRow="1" w:lastRow="0" w:firstColumn="1" w:lastColumn="0" w:noHBand="0" w:noVBand="1"/>
      </w:tblPr>
      <w:tblGrid>
        <w:gridCol w:w="1053"/>
        <w:gridCol w:w="12238"/>
        <w:gridCol w:w="2323"/>
      </w:tblGrid>
      <w:tr w:rsidR="00BA1949" w:rsidRPr="00802688" w14:paraId="6E60E31A" w14:textId="77777777" w:rsidTr="000C29EA">
        <w:trPr>
          <w:trHeight w:val="340"/>
        </w:trPr>
        <w:tc>
          <w:tcPr>
            <w:tcW w:w="337" w:type="pct"/>
            <w:shd w:val="clear" w:color="auto" w:fill="A8D08D" w:themeFill="accent6" w:themeFillTint="99"/>
            <w:vAlign w:val="center"/>
          </w:tcPr>
          <w:p w14:paraId="1A602E08" w14:textId="77777777" w:rsidR="00BA1949" w:rsidRPr="00802688" w:rsidRDefault="00BA1949" w:rsidP="000C29EA">
            <w:pPr>
              <w:pStyle w:val="TabloSP"/>
              <w:rPr>
                <w:sz w:val="23"/>
                <w:szCs w:val="23"/>
              </w:rPr>
            </w:pPr>
            <w:r w:rsidRPr="00802688">
              <w:rPr>
                <w:sz w:val="23"/>
                <w:szCs w:val="23"/>
              </w:rPr>
              <w:t>Eylem No</w:t>
            </w:r>
          </w:p>
        </w:tc>
        <w:tc>
          <w:tcPr>
            <w:tcW w:w="3919" w:type="pct"/>
            <w:shd w:val="clear" w:color="auto" w:fill="A8D08D" w:themeFill="accent6" w:themeFillTint="99"/>
            <w:vAlign w:val="center"/>
          </w:tcPr>
          <w:p w14:paraId="76D2B029" w14:textId="77777777" w:rsidR="00BA1949" w:rsidRPr="00802688" w:rsidRDefault="00BA1949" w:rsidP="000C29EA">
            <w:pPr>
              <w:pStyle w:val="TabloSP"/>
              <w:rPr>
                <w:sz w:val="23"/>
                <w:szCs w:val="23"/>
              </w:rPr>
            </w:pPr>
            <w:r w:rsidRPr="00802688">
              <w:rPr>
                <w:sz w:val="23"/>
                <w:szCs w:val="23"/>
              </w:rPr>
              <w:t>Yapılacak Çalışma</w:t>
            </w:r>
          </w:p>
        </w:tc>
        <w:tc>
          <w:tcPr>
            <w:tcW w:w="744" w:type="pct"/>
            <w:shd w:val="clear" w:color="auto" w:fill="A8D08D" w:themeFill="accent6" w:themeFillTint="99"/>
            <w:vAlign w:val="center"/>
          </w:tcPr>
          <w:p w14:paraId="0BBD0B23" w14:textId="77777777" w:rsidR="00BA1949" w:rsidRPr="00802688" w:rsidRDefault="00BA1949" w:rsidP="000C29EA">
            <w:pPr>
              <w:pStyle w:val="TabloSP"/>
              <w:rPr>
                <w:sz w:val="23"/>
                <w:szCs w:val="23"/>
              </w:rPr>
            </w:pPr>
            <w:r w:rsidRPr="00802688">
              <w:rPr>
                <w:sz w:val="23"/>
                <w:szCs w:val="23"/>
              </w:rPr>
              <w:t>Eylem Sorumlusu</w:t>
            </w:r>
          </w:p>
        </w:tc>
      </w:tr>
      <w:tr w:rsidR="00BA1949" w:rsidRPr="00802688" w14:paraId="13929944" w14:textId="77777777" w:rsidTr="000C29EA">
        <w:trPr>
          <w:trHeight w:val="340"/>
        </w:trPr>
        <w:tc>
          <w:tcPr>
            <w:tcW w:w="337" w:type="pct"/>
            <w:vAlign w:val="center"/>
          </w:tcPr>
          <w:p w14:paraId="15F54ECA" w14:textId="77777777" w:rsidR="00BA1949" w:rsidRPr="00802688" w:rsidRDefault="00BA1949" w:rsidP="000C29EA">
            <w:pPr>
              <w:pStyle w:val="TabloSP"/>
              <w:rPr>
                <w:sz w:val="23"/>
                <w:szCs w:val="23"/>
              </w:rPr>
            </w:pPr>
            <w:r w:rsidRPr="00802688">
              <w:rPr>
                <w:sz w:val="23"/>
                <w:szCs w:val="23"/>
              </w:rPr>
              <w:t>6.2.2.1</w:t>
            </w:r>
          </w:p>
        </w:tc>
        <w:tc>
          <w:tcPr>
            <w:tcW w:w="3919" w:type="pct"/>
            <w:vAlign w:val="center"/>
          </w:tcPr>
          <w:p w14:paraId="7EDC560C" w14:textId="77777777" w:rsidR="00BA1949" w:rsidRPr="00802688" w:rsidRDefault="00BA1949" w:rsidP="000C29EA">
            <w:pPr>
              <w:pStyle w:val="TabloSP"/>
              <w:rPr>
                <w:sz w:val="23"/>
                <w:szCs w:val="23"/>
              </w:rPr>
            </w:pPr>
            <w:r w:rsidRPr="00802688">
              <w:rPr>
                <w:sz w:val="23"/>
                <w:szCs w:val="23"/>
              </w:rPr>
              <w:t>Öğretmenlerimizin gerçek üretim ortamlarındaki eğitimlerle sürekli mesleki gelişimlerine yönelik işbirlikleri yapılacaktır.</w:t>
            </w:r>
          </w:p>
        </w:tc>
        <w:tc>
          <w:tcPr>
            <w:tcW w:w="744" w:type="pct"/>
            <w:vAlign w:val="center"/>
          </w:tcPr>
          <w:p w14:paraId="65DE132D" w14:textId="77777777" w:rsidR="00BA1949" w:rsidRPr="00802688" w:rsidRDefault="00BA1949" w:rsidP="000C29EA">
            <w:pPr>
              <w:pStyle w:val="TabloSP"/>
              <w:rPr>
                <w:sz w:val="23"/>
                <w:szCs w:val="23"/>
              </w:rPr>
            </w:pPr>
            <w:proofErr w:type="spellStart"/>
            <w:r w:rsidRPr="00802688">
              <w:rPr>
                <w:sz w:val="23"/>
                <w:szCs w:val="23"/>
              </w:rPr>
              <w:t>Mes</w:t>
            </w:r>
            <w:proofErr w:type="spellEnd"/>
            <w:r w:rsidRPr="00802688">
              <w:rPr>
                <w:sz w:val="23"/>
                <w:szCs w:val="23"/>
              </w:rPr>
              <w:t xml:space="preserve">. &amp; Tek. </w:t>
            </w:r>
            <w:proofErr w:type="spellStart"/>
            <w:r w:rsidRPr="00802688">
              <w:rPr>
                <w:sz w:val="23"/>
                <w:szCs w:val="23"/>
              </w:rPr>
              <w:t>EğtmHiz</w:t>
            </w:r>
            <w:proofErr w:type="spellEnd"/>
            <w:r w:rsidRPr="00802688">
              <w:rPr>
                <w:sz w:val="23"/>
                <w:szCs w:val="23"/>
              </w:rPr>
              <w:t>.</w:t>
            </w:r>
          </w:p>
        </w:tc>
      </w:tr>
      <w:tr w:rsidR="00BA1949" w:rsidRPr="00802688" w14:paraId="0CC2192C" w14:textId="77777777" w:rsidTr="000C29EA">
        <w:trPr>
          <w:trHeight w:val="340"/>
        </w:trPr>
        <w:tc>
          <w:tcPr>
            <w:tcW w:w="337" w:type="pct"/>
            <w:vAlign w:val="center"/>
          </w:tcPr>
          <w:p w14:paraId="7A0E791A" w14:textId="77777777" w:rsidR="00BA1949" w:rsidRPr="00802688" w:rsidRDefault="00BA1949" w:rsidP="000C29EA">
            <w:pPr>
              <w:pStyle w:val="TabloSP"/>
              <w:rPr>
                <w:sz w:val="23"/>
                <w:szCs w:val="23"/>
              </w:rPr>
            </w:pPr>
            <w:r w:rsidRPr="00802688">
              <w:rPr>
                <w:sz w:val="23"/>
                <w:szCs w:val="23"/>
              </w:rPr>
              <w:t>6.2.2.2</w:t>
            </w:r>
          </w:p>
        </w:tc>
        <w:tc>
          <w:tcPr>
            <w:tcW w:w="3919" w:type="pct"/>
            <w:vAlign w:val="center"/>
          </w:tcPr>
          <w:p w14:paraId="1848CB84" w14:textId="77777777" w:rsidR="00BA1949" w:rsidRPr="00802688" w:rsidRDefault="00BA1949" w:rsidP="000C29EA">
            <w:pPr>
              <w:pStyle w:val="TabloSP"/>
              <w:rPr>
                <w:sz w:val="23"/>
                <w:szCs w:val="23"/>
              </w:rPr>
            </w:pPr>
            <w:r w:rsidRPr="00802688">
              <w:rPr>
                <w:color w:val="000000"/>
                <w:sz w:val="23"/>
                <w:szCs w:val="23"/>
              </w:rPr>
              <w:t>Öğrenci ve öğretmenlerimizin işbaşında eğitim  almaları ve yabancı dil becerilerini geliştirmelerine yönelik ulusal/uluslararası projeler yapılacaktır.</w:t>
            </w:r>
          </w:p>
        </w:tc>
        <w:tc>
          <w:tcPr>
            <w:tcW w:w="744" w:type="pct"/>
            <w:vAlign w:val="center"/>
          </w:tcPr>
          <w:p w14:paraId="3BB43E2D" w14:textId="77777777" w:rsidR="00BA1949" w:rsidRPr="00802688" w:rsidRDefault="00BA1949" w:rsidP="000C29EA">
            <w:pPr>
              <w:pStyle w:val="TabloSP"/>
              <w:rPr>
                <w:sz w:val="23"/>
                <w:szCs w:val="23"/>
              </w:rPr>
            </w:pPr>
            <w:proofErr w:type="spellStart"/>
            <w:r w:rsidRPr="00802688">
              <w:rPr>
                <w:sz w:val="23"/>
                <w:szCs w:val="23"/>
              </w:rPr>
              <w:t>Mes</w:t>
            </w:r>
            <w:proofErr w:type="spellEnd"/>
            <w:r w:rsidRPr="00802688">
              <w:rPr>
                <w:sz w:val="23"/>
                <w:szCs w:val="23"/>
              </w:rPr>
              <w:t xml:space="preserve">. &amp; Tek. </w:t>
            </w:r>
            <w:proofErr w:type="spellStart"/>
            <w:r w:rsidRPr="00802688">
              <w:rPr>
                <w:sz w:val="23"/>
                <w:szCs w:val="23"/>
              </w:rPr>
              <w:t>EğtmHiz</w:t>
            </w:r>
            <w:proofErr w:type="spellEnd"/>
            <w:r w:rsidRPr="00802688">
              <w:rPr>
                <w:sz w:val="23"/>
                <w:szCs w:val="23"/>
              </w:rPr>
              <w:t>.</w:t>
            </w:r>
          </w:p>
        </w:tc>
      </w:tr>
    </w:tbl>
    <w:p w14:paraId="37B12003" w14:textId="77777777" w:rsidR="00DC6D74" w:rsidRDefault="00DC6D74" w:rsidP="003F3A46">
      <w:pPr>
        <w:spacing w:line="360" w:lineRule="auto"/>
        <w:rPr>
          <w:rFonts w:eastAsia="Calibri" w:cs="Arial"/>
          <w:b/>
          <w:sz w:val="23"/>
          <w:szCs w:val="23"/>
        </w:rPr>
      </w:pPr>
    </w:p>
    <w:p w14:paraId="527D5662" w14:textId="77777777" w:rsidR="003F3A46" w:rsidRPr="009F5814" w:rsidRDefault="003F3A46" w:rsidP="00802688">
      <w:pPr>
        <w:spacing w:line="360" w:lineRule="auto"/>
        <w:ind w:firstLine="708"/>
        <w:rPr>
          <w:rFonts w:eastAsia="Calibri" w:cs="Arial"/>
          <w:b/>
          <w:bCs/>
          <w:color w:val="C13228"/>
          <w:sz w:val="28"/>
          <w:szCs w:val="23"/>
        </w:rPr>
      </w:pPr>
      <w:r w:rsidRPr="009F5814">
        <w:rPr>
          <w:rFonts w:eastAsia="Calibri" w:cs="Arial"/>
          <w:b/>
          <w:sz w:val="28"/>
          <w:szCs w:val="23"/>
        </w:rPr>
        <w:t xml:space="preserve">Hedef </w:t>
      </w:r>
      <w:proofErr w:type="gramStart"/>
      <w:r w:rsidRPr="009F5814">
        <w:rPr>
          <w:rFonts w:eastAsia="Calibri" w:cs="Arial"/>
          <w:b/>
          <w:sz w:val="28"/>
          <w:szCs w:val="23"/>
        </w:rPr>
        <w:t>6.3</w:t>
      </w:r>
      <w:proofErr w:type="gramEnd"/>
      <w:r w:rsidRPr="009F5814">
        <w:rPr>
          <w:rFonts w:eastAsia="Calibri" w:cs="Arial"/>
          <w:b/>
          <w:sz w:val="28"/>
          <w:szCs w:val="23"/>
        </w:rPr>
        <w:t xml:space="preserve">: </w:t>
      </w:r>
      <w:r w:rsidRPr="009F5814">
        <w:rPr>
          <w:rFonts w:eastAsia="Calibri" w:cs="Arial"/>
          <w:b/>
          <w:bCs/>
          <w:color w:val="000000"/>
          <w:sz w:val="28"/>
          <w:szCs w:val="23"/>
        </w:rPr>
        <w:t>Bireylerin iş ve yaşam kalitelerini yükseltmek amacıyla hayat boyu öğrenmeye katılım ve tamamlama oranları artırılacaktır.</w:t>
      </w:r>
    </w:p>
    <w:p w14:paraId="2D67DF3B" w14:textId="77777777" w:rsidR="003F3A46" w:rsidRPr="009F5814" w:rsidRDefault="003F3A46" w:rsidP="009F5814">
      <w:pPr>
        <w:rPr>
          <w:rFonts w:eastAsia="Calibri" w:cs="Arial"/>
          <w:b/>
          <w:i/>
          <w:szCs w:val="23"/>
        </w:rPr>
      </w:pPr>
      <w:r w:rsidRPr="009F5814">
        <w:rPr>
          <w:rFonts w:eastAsia="Calibri" w:cs="Arial"/>
          <w:b/>
          <w:i/>
          <w:szCs w:val="23"/>
        </w:rPr>
        <w:t>Strateji 6.3.1: Hayat boyu öğrenme programlarına katılım ve tamamlama oranlarının artırılması sağlanacaktır.</w:t>
      </w:r>
    </w:p>
    <w:tbl>
      <w:tblPr>
        <w:tblStyle w:val="TabloKlavuzu"/>
        <w:tblW w:w="5000" w:type="pct"/>
        <w:tblLook w:val="04A0" w:firstRow="1" w:lastRow="0" w:firstColumn="1" w:lastColumn="0" w:noHBand="0" w:noVBand="1"/>
      </w:tblPr>
      <w:tblGrid>
        <w:gridCol w:w="1209"/>
        <w:gridCol w:w="12919"/>
        <w:gridCol w:w="1486"/>
      </w:tblGrid>
      <w:tr w:rsidR="003F3A46" w:rsidRPr="003F3A46" w14:paraId="2C0DDCB6" w14:textId="77777777" w:rsidTr="007A1211">
        <w:trPr>
          <w:trHeight w:val="340"/>
        </w:trPr>
        <w:tc>
          <w:tcPr>
            <w:tcW w:w="387" w:type="pct"/>
            <w:shd w:val="clear" w:color="auto" w:fill="A8D08D" w:themeFill="accent6" w:themeFillTint="99"/>
            <w:vAlign w:val="center"/>
          </w:tcPr>
          <w:p w14:paraId="04EBB2B4"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No</w:t>
            </w:r>
          </w:p>
        </w:tc>
        <w:tc>
          <w:tcPr>
            <w:tcW w:w="4137" w:type="pct"/>
            <w:shd w:val="clear" w:color="auto" w:fill="A8D08D" w:themeFill="accent6" w:themeFillTint="99"/>
            <w:vAlign w:val="center"/>
          </w:tcPr>
          <w:p w14:paraId="613355D1"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Yapılacak Çalışma</w:t>
            </w:r>
          </w:p>
        </w:tc>
        <w:tc>
          <w:tcPr>
            <w:tcW w:w="476" w:type="pct"/>
            <w:shd w:val="clear" w:color="auto" w:fill="A8D08D" w:themeFill="accent6" w:themeFillTint="99"/>
            <w:vAlign w:val="center"/>
          </w:tcPr>
          <w:p w14:paraId="09701622"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Sorumlusu</w:t>
            </w:r>
          </w:p>
        </w:tc>
      </w:tr>
      <w:tr w:rsidR="003F3A46" w:rsidRPr="003F3A46" w14:paraId="2E9E61C4" w14:textId="77777777" w:rsidTr="007A1211">
        <w:trPr>
          <w:trHeight w:val="340"/>
        </w:trPr>
        <w:tc>
          <w:tcPr>
            <w:tcW w:w="387" w:type="pct"/>
            <w:vAlign w:val="center"/>
          </w:tcPr>
          <w:p w14:paraId="2AD8FB19" w14:textId="77777777" w:rsidR="003F3A46" w:rsidRPr="003F3A46" w:rsidRDefault="003F3A46" w:rsidP="003F3A46">
            <w:pPr>
              <w:spacing w:after="0"/>
              <w:jc w:val="left"/>
              <w:rPr>
                <w:rFonts w:eastAsia="Calibri" w:cs="Calibri"/>
                <w:color w:val="000000"/>
                <w:sz w:val="23"/>
                <w:szCs w:val="23"/>
              </w:rPr>
            </w:pPr>
            <w:r w:rsidRPr="003F3A46">
              <w:rPr>
                <w:rFonts w:eastAsia="Calibri" w:cs="Calibri"/>
                <w:color w:val="000000"/>
                <w:sz w:val="23"/>
                <w:szCs w:val="23"/>
              </w:rPr>
              <w:t>6.3.1.1</w:t>
            </w:r>
          </w:p>
        </w:tc>
        <w:tc>
          <w:tcPr>
            <w:tcW w:w="4137" w:type="pct"/>
            <w:vAlign w:val="center"/>
          </w:tcPr>
          <w:p w14:paraId="6125C4C6"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Çocuk ve gençlerimiz başta olmak üzere toplumun tüm kesimlerine yönelik her türlü bağımlılıkla mücadeleye ilişkin farkındalık eğitimleri yaygınlaştırılacaktır.</w:t>
            </w:r>
          </w:p>
        </w:tc>
        <w:tc>
          <w:tcPr>
            <w:tcW w:w="476" w:type="pct"/>
            <w:vAlign w:val="center"/>
          </w:tcPr>
          <w:p w14:paraId="00FABFD8"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HBÖŞM</w:t>
            </w:r>
          </w:p>
        </w:tc>
      </w:tr>
      <w:tr w:rsidR="003F3A46" w:rsidRPr="003F3A46" w14:paraId="36604606" w14:textId="77777777" w:rsidTr="007A1211">
        <w:trPr>
          <w:trHeight w:val="340"/>
        </w:trPr>
        <w:tc>
          <w:tcPr>
            <w:tcW w:w="387" w:type="pct"/>
            <w:vAlign w:val="center"/>
          </w:tcPr>
          <w:p w14:paraId="0D195AB3" w14:textId="77777777" w:rsidR="003F3A46" w:rsidRPr="003F3A46" w:rsidRDefault="003F3A46" w:rsidP="003F3A46">
            <w:pPr>
              <w:spacing w:after="0"/>
              <w:jc w:val="left"/>
              <w:rPr>
                <w:rFonts w:eastAsia="Calibri" w:cs="Calibri"/>
                <w:color w:val="000000"/>
                <w:sz w:val="23"/>
                <w:szCs w:val="23"/>
              </w:rPr>
            </w:pPr>
            <w:r w:rsidRPr="003F3A46">
              <w:rPr>
                <w:rFonts w:eastAsia="Calibri" w:cs="Calibri"/>
                <w:color w:val="000000"/>
                <w:sz w:val="23"/>
                <w:szCs w:val="23"/>
              </w:rPr>
              <w:t>6.3.1.2</w:t>
            </w:r>
          </w:p>
        </w:tc>
        <w:tc>
          <w:tcPr>
            <w:tcW w:w="4137" w:type="pct"/>
            <w:vAlign w:val="center"/>
          </w:tcPr>
          <w:p w14:paraId="20B93060"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Hayat boyu öğrenmenin önemi ve bireye hem kişisel hem mesleki getirileri konusunda farkındalık oluşturulacaktır.</w:t>
            </w:r>
          </w:p>
        </w:tc>
        <w:tc>
          <w:tcPr>
            <w:tcW w:w="476" w:type="pct"/>
            <w:vAlign w:val="center"/>
          </w:tcPr>
          <w:p w14:paraId="7B819C90"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HBÖŞM</w:t>
            </w:r>
          </w:p>
        </w:tc>
      </w:tr>
      <w:tr w:rsidR="003F3A46" w:rsidRPr="003F3A46" w14:paraId="1D7E6477" w14:textId="77777777" w:rsidTr="007A1211">
        <w:trPr>
          <w:trHeight w:val="340"/>
        </w:trPr>
        <w:tc>
          <w:tcPr>
            <w:tcW w:w="387" w:type="pct"/>
            <w:vAlign w:val="center"/>
          </w:tcPr>
          <w:p w14:paraId="266B203C" w14:textId="77777777" w:rsidR="003F3A46" w:rsidRPr="003F3A46" w:rsidRDefault="003F3A46" w:rsidP="003F3A46">
            <w:pPr>
              <w:spacing w:after="0"/>
              <w:jc w:val="left"/>
              <w:rPr>
                <w:rFonts w:eastAsia="Calibri" w:cs="Calibri"/>
                <w:color w:val="000000"/>
                <w:sz w:val="23"/>
                <w:szCs w:val="23"/>
              </w:rPr>
            </w:pPr>
            <w:r w:rsidRPr="003F3A46">
              <w:rPr>
                <w:rFonts w:eastAsia="Calibri" w:cs="Calibri"/>
                <w:color w:val="000000"/>
                <w:sz w:val="23"/>
                <w:szCs w:val="23"/>
              </w:rPr>
              <w:t>6.3.1.3</w:t>
            </w:r>
          </w:p>
        </w:tc>
        <w:tc>
          <w:tcPr>
            <w:tcW w:w="4137" w:type="pct"/>
            <w:vAlign w:val="center"/>
          </w:tcPr>
          <w:p w14:paraId="76C05F48"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Hayat boyu öğrenme kapsamında kurs düzenleyen kurum ve kuruluşlarla iş birliği yapılacaktır.</w:t>
            </w:r>
          </w:p>
        </w:tc>
        <w:tc>
          <w:tcPr>
            <w:tcW w:w="476" w:type="pct"/>
            <w:vAlign w:val="center"/>
          </w:tcPr>
          <w:p w14:paraId="4D1443EB"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HBÖŞM</w:t>
            </w:r>
          </w:p>
        </w:tc>
      </w:tr>
      <w:tr w:rsidR="003F3A46" w:rsidRPr="003F3A46" w14:paraId="76CB0C55" w14:textId="77777777" w:rsidTr="007A1211">
        <w:trPr>
          <w:trHeight w:val="340"/>
        </w:trPr>
        <w:tc>
          <w:tcPr>
            <w:tcW w:w="387" w:type="pct"/>
            <w:vAlign w:val="center"/>
          </w:tcPr>
          <w:p w14:paraId="14E0F7C2" w14:textId="77777777" w:rsidR="003F3A46" w:rsidRPr="003F3A46" w:rsidRDefault="003F3A46" w:rsidP="003F3A46">
            <w:pPr>
              <w:spacing w:after="0"/>
              <w:jc w:val="left"/>
              <w:rPr>
                <w:rFonts w:eastAsia="Calibri" w:cs="Calibri"/>
                <w:color w:val="000000"/>
                <w:sz w:val="23"/>
                <w:szCs w:val="23"/>
              </w:rPr>
            </w:pPr>
            <w:r w:rsidRPr="003F3A46">
              <w:rPr>
                <w:rFonts w:eastAsia="Calibri" w:cs="Calibri"/>
                <w:color w:val="000000"/>
                <w:sz w:val="23"/>
                <w:szCs w:val="23"/>
              </w:rPr>
              <w:t>6.3.1.4</w:t>
            </w:r>
          </w:p>
        </w:tc>
        <w:tc>
          <w:tcPr>
            <w:tcW w:w="4137" w:type="pct"/>
            <w:vAlign w:val="center"/>
          </w:tcPr>
          <w:p w14:paraId="158D8EBE"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Önceki öğrenmelerin tanınmasına yönelik çalışmalar yürütülecektir.</w:t>
            </w:r>
          </w:p>
        </w:tc>
        <w:tc>
          <w:tcPr>
            <w:tcW w:w="476" w:type="pct"/>
            <w:vAlign w:val="center"/>
          </w:tcPr>
          <w:p w14:paraId="72A9CA84"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HBÖŞM</w:t>
            </w:r>
          </w:p>
        </w:tc>
      </w:tr>
    </w:tbl>
    <w:p w14:paraId="66A505BF" w14:textId="77777777" w:rsidR="003F3A46" w:rsidRPr="003F3A46" w:rsidRDefault="003F3A46" w:rsidP="003F3A46">
      <w:pPr>
        <w:spacing w:before="240"/>
        <w:rPr>
          <w:rFonts w:eastAsia="Calibri" w:cs="Arial"/>
          <w:b/>
          <w:i/>
          <w:sz w:val="23"/>
          <w:szCs w:val="23"/>
        </w:rPr>
      </w:pPr>
      <w:r w:rsidRPr="009F5814">
        <w:rPr>
          <w:rFonts w:eastAsia="Calibri" w:cs="Arial"/>
          <w:b/>
          <w:i/>
          <w:szCs w:val="23"/>
        </w:rPr>
        <w:t>Strateji 6.3.2: Bakanlığımız tarafından Hayat boyu öğrenme programlarının niteliğinin geliştirilmesine yönelik çalışmalar yakından takip edilerek yenilikler zaman kaybetmeden uygulamaya geçirilecektir</w:t>
      </w:r>
      <w:r w:rsidRPr="003F3A46">
        <w:rPr>
          <w:rFonts w:eastAsia="Calibri" w:cs="Arial"/>
          <w:b/>
          <w:i/>
          <w:sz w:val="23"/>
          <w:szCs w:val="23"/>
        </w:rPr>
        <w:t>.</w:t>
      </w:r>
    </w:p>
    <w:tbl>
      <w:tblPr>
        <w:tblStyle w:val="TabloKlavuzu"/>
        <w:tblW w:w="5000" w:type="pct"/>
        <w:tblLook w:val="04A0" w:firstRow="1" w:lastRow="0" w:firstColumn="1" w:lastColumn="0" w:noHBand="0" w:noVBand="1"/>
      </w:tblPr>
      <w:tblGrid>
        <w:gridCol w:w="1209"/>
        <w:gridCol w:w="12919"/>
        <w:gridCol w:w="1486"/>
      </w:tblGrid>
      <w:tr w:rsidR="003F3A46" w:rsidRPr="003F3A46" w14:paraId="54887ED8" w14:textId="77777777" w:rsidTr="007A1211">
        <w:trPr>
          <w:trHeight w:val="340"/>
        </w:trPr>
        <w:tc>
          <w:tcPr>
            <w:tcW w:w="387" w:type="pct"/>
            <w:shd w:val="clear" w:color="auto" w:fill="A8D08D" w:themeFill="accent6" w:themeFillTint="99"/>
            <w:vAlign w:val="center"/>
          </w:tcPr>
          <w:p w14:paraId="63DA6DBD"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No</w:t>
            </w:r>
          </w:p>
        </w:tc>
        <w:tc>
          <w:tcPr>
            <w:tcW w:w="4137" w:type="pct"/>
            <w:shd w:val="clear" w:color="auto" w:fill="A8D08D" w:themeFill="accent6" w:themeFillTint="99"/>
            <w:vAlign w:val="center"/>
          </w:tcPr>
          <w:p w14:paraId="4DB0E771"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Yapılacak Çalışma</w:t>
            </w:r>
          </w:p>
        </w:tc>
        <w:tc>
          <w:tcPr>
            <w:tcW w:w="476" w:type="pct"/>
            <w:shd w:val="clear" w:color="auto" w:fill="A8D08D" w:themeFill="accent6" w:themeFillTint="99"/>
            <w:vAlign w:val="center"/>
          </w:tcPr>
          <w:p w14:paraId="16ABB697"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Eylem Sorumlusu</w:t>
            </w:r>
          </w:p>
        </w:tc>
      </w:tr>
      <w:tr w:rsidR="003F3A46" w:rsidRPr="003F3A46" w14:paraId="49C657B7" w14:textId="77777777" w:rsidTr="007A1211">
        <w:trPr>
          <w:trHeight w:val="340"/>
        </w:trPr>
        <w:tc>
          <w:tcPr>
            <w:tcW w:w="387" w:type="pct"/>
            <w:vAlign w:val="center"/>
          </w:tcPr>
          <w:p w14:paraId="137702F5" w14:textId="77777777" w:rsidR="003F3A46" w:rsidRPr="003F3A46" w:rsidRDefault="003F3A46" w:rsidP="003F3A46">
            <w:pPr>
              <w:spacing w:after="0"/>
              <w:jc w:val="left"/>
              <w:rPr>
                <w:rFonts w:eastAsia="Calibri" w:cs="Calibri"/>
                <w:color w:val="000000"/>
                <w:sz w:val="23"/>
                <w:szCs w:val="23"/>
              </w:rPr>
            </w:pPr>
            <w:r w:rsidRPr="003F3A46">
              <w:rPr>
                <w:rFonts w:eastAsia="Calibri" w:cs="Calibri"/>
                <w:color w:val="000000"/>
                <w:sz w:val="23"/>
                <w:szCs w:val="23"/>
              </w:rPr>
              <w:t>6.3.2.1</w:t>
            </w:r>
          </w:p>
        </w:tc>
        <w:tc>
          <w:tcPr>
            <w:tcW w:w="4137" w:type="pct"/>
            <w:vAlign w:val="center"/>
          </w:tcPr>
          <w:p w14:paraId="57B9265A"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Hayat boyu öğrenme kapsamındaki kurslar bireylerin ihtiyaçlarına karşılık verecek şekilde çeşitlendirilecektir.</w:t>
            </w:r>
          </w:p>
        </w:tc>
        <w:tc>
          <w:tcPr>
            <w:tcW w:w="476" w:type="pct"/>
            <w:vAlign w:val="center"/>
          </w:tcPr>
          <w:p w14:paraId="7501311F"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HBÖŞM</w:t>
            </w:r>
          </w:p>
        </w:tc>
      </w:tr>
      <w:tr w:rsidR="003F3A46" w:rsidRPr="003F3A46" w14:paraId="2E11EC87" w14:textId="77777777" w:rsidTr="007A1211">
        <w:trPr>
          <w:trHeight w:val="340"/>
        </w:trPr>
        <w:tc>
          <w:tcPr>
            <w:tcW w:w="387" w:type="pct"/>
            <w:vAlign w:val="center"/>
          </w:tcPr>
          <w:p w14:paraId="591FDF38" w14:textId="77777777" w:rsidR="003F3A46" w:rsidRPr="003F3A46" w:rsidRDefault="003F3A46" w:rsidP="003F3A46">
            <w:pPr>
              <w:spacing w:after="0"/>
              <w:jc w:val="left"/>
              <w:rPr>
                <w:rFonts w:eastAsia="Calibri" w:cs="Calibri"/>
                <w:color w:val="000000"/>
                <w:sz w:val="23"/>
                <w:szCs w:val="23"/>
              </w:rPr>
            </w:pPr>
            <w:r w:rsidRPr="003F3A46">
              <w:rPr>
                <w:rFonts w:eastAsia="Calibri" w:cs="Calibri"/>
                <w:color w:val="000000"/>
                <w:sz w:val="23"/>
                <w:szCs w:val="23"/>
              </w:rPr>
              <w:t>6.3.2.2</w:t>
            </w:r>
          </w:p>
        </w:tc>
        <w:tc>
          <w:tcPr>
            <w:tcW w:w="4137" w:type="pct"/>
            <w:vAlign w:val="center"/>
          </w:tcPr>
          <w:p w14:paraId="36C35C15" w14:textId="77777777" w:rsidR="003F3A46" w:rsidRPr="003F3A46" w:rsidRDefault="003F3A46" w:rsidP="003F3A46">
            <w:pPr>
              <w:spacing w:after="0"/>
              <w:jc w:val="left"/>
              <w:rPr>
                <w:rFonts w:eastAsia="Calibri" w:cs="Arial"/>
                <w:sz w:val="23"/>
                <w:szCs w:val="23"/>
              </w:rPr>
            </w:pPr>
            <w:r w:rsidRPr="003F3A46">
              <w:rPr>
                <w:rFonts w:eastAsia="Calibri" w:cs="Times New Roman"/>
                <w:sz w:val="23"/>
                <w:szCs w:val="23"/>
              </w:rPr>
              <w:t>21. yüzyıl becerileri arasında yer alan okuryazarlıklara ilişkin farkındalık ve beceri eğitimleri düzenlenecektir.</w:t>
            </w:r>
          </w:p>
        </w:tc>
        <w:tc>
          <w:tcPr>
            <w:tcW w:w="476" w:type="pct"/>
            <w:vAlign w:val="center"/>
          </w:tcPr>
          <w:p w14:paraId="7FB06B51"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HBÖŞM</w:t>
            </w:r>
          </w:p>
        </w:tc>
      </w:tr>
      <w:tr w:rsidR="003F3A46" w:rsidRPr="003F3A46" w14:paraId="155F18C1" w14:textId="77777777" w:rsidTr="007A1211">
        <w:trPr>
          <w:trHeight w:val="340"/>
        </w:trPr>
        <w:tc>
          <w:tcPr>
            <w:tcW w:w="387" w:type="pct"/>
            <w:vAlign w:val="center"/>
          </w:tcPr>
          <w:p w14:paraId="00ABB251" w14:textId="77777777" w:rsidR="003F3A46" w:rsidRPr="003F3A46" w:rsidRDefault="003F3A46" w:rsidP="003F3A46">
            <w:pPr>
              <w:spacing w:after="0"/>
              <w:jc w:val="left"/>
              <w:rPr>
                <w:rFonts w:eastAsia="Calibri" w:cs="Calibri"/>
                <w:color w:val="000000"/>
                <w:sz w:val="23"/>
                <w:szCs w:val="23"/>
              </w:rPr>
            </w:pPr>
            <w:r w:rsidRPr="003F3A46">
              <w:rPr>
                <w:rFonts w:eastAsia="Calibri" w:cs="Calibri"/>
                <w:color w:val="000000"/>
                <w:sz w:val="23"/>
                <w:szCs w:val="23"/>
              </w:rPr>
              <w:t>6.3.2.3</w:t>
            </w:r>
          </w:p>
        </w:tc>
        <w:tc>
          <w:tcPr>
            <w:tcW w:w="4137" w:type="pct"/>
            <w:vAlign w:val="center"/>
          </w:tcPr>
          <w:p w14:paraId="55E4748A"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 xml:space="preserve">Önceki öğrenmelerin tanınmasına yönelik faaliyetlerin artırılabilmesi için meslek standartlarının geliştirilmesi çalışmalarının </w:t>
            </w:r>
            <w:proofErr w:type="gramStart"/>
            <w:r w:rsidRPr="003F3A46">
              <w:rPr>
                <w:rFonts w:eastAsia="Calibri" w:cs="Arial"/>
                <w:sz w:val="23"/>
                <w:szCs w:val="23"/>
              </w:rPr>
              <w:t>yaygınlaştırılmasının  sağlanmasına</w:t>
            </w:r>
            <w:proofErr w:type="gramEnd"/>
            <w:r w:rsidRPr="003F3A46">
              <w:rPr>
                <w:rFonts w:eastAsia="Calibri" w:cs="Arial"/>
                <w:sz w:val="23"/>
                <w:szCs w:val="23"/>
              </w:rPr>
              <w:t xml:space="preserve"> yönelik bilgilendirme seminerlerine katılım sağlanacaktır.</w:t>
            </w:r>
          </w:p>
        </w:tc>
        <w:tc>
          <w:tcPr>
            <w:tcW w:w="476" w:type="pct"/>
            <w:vAlign w:val="center"/>
          </w:tcPr>
          <w:p w14:paraId="3857A4EE" w14:textId="77777777" w:rsidR="003F3A46" w:rsidRPr="003F3A46" w:rsidRDefault="003F3A46" w:rsidP="003F3A46">
            <w:pPr>
              <w:spacing w:after="0"/>
              <w:jc w:val="left"/>
              <w:rPr>
                <w:rFonts w:eastAsia="Calibri" w:cs="Arial"/>
                <w:sz w:val="23"/>
                <w:szCs w:val="23"/>
              </w:rPr>
            </w:pPr>
            <w:r w:rsidRPr="003F3A46">
              <w:rPr>
                <w:rFonts w:eastAsia="Calibri" w:cs="Arial"/>
                <w:sz w:val="23"/>
                <w:szCs w:val="23"/>
              </w:rPr>
              <w:t>HBÖŞM</w:t>
            </w:r>
          </w:p>
        </w:tc>
      </w:tr>
    </w:tbl>
    <w:p w14:paraId="7C4552DD" w14:textId="046358AE" w:rsidR="003F3A46" w:rsidRDefault="003F3A46" w:rsidP="003F3A46">
      <w:pPr>
        <w:rPr>
          <w:rFonts w:eastAsia="Calibri" w:cs="Arial"/>
          <w:b/>
          <w:sz w:val="23"/>
          <w:szCs w:val="23"/>
        </w:rPr>
      </w:pPr>
    </w:p>
    <w:p w14:paraId="79DD46F5" w14:textId="77777777" w:rsidR="009F5814" w:rsidRDefault="009F5814" w:rsidP="009F5814">
      <w:pPr>
        <w:ind w:firstLine="708"/>
        <w:rPr>
          <w:rFonts w:eastAsia="Calibri" w:cs="Arial"/>
          <w:b/>
          <w:sz w:val="28"/>
        </w:rPr>
      </w:pPr>
    </w:p>
    <w:p w14:paraId="2DCF7E22" w14:textId="77777777" w:rsidR="00BA1949" w:rsidRPr="009F5814" w:rsidRDefault="00BA1949" w:rsidP="009F5814">
      <w:pPr>
        <w:ind w:firstLine="708"/>
        <w:rPr>
          <w:rFonts w:eastAsia="Calibri" w:cs="Arial"/>
          <w:b/>
          <w:sz w:val="28"/>
        </w:rPr>
      </w:pPr>
      <w:r w:rsidRPr="009F5814">
        <w:rPr>
          <w:rFonts w:eastAsia="Calibri" w:cs="Arial"/>
          <w:b/>
          <w:sz w:val="28"/>
        </w:rPr>
        <w:lastRenderedPageBreak/>
        <w:t xml:space="preserve">Hedef </w:t>
      </w:r>
      <w:proofErr w:type="gramStart"/>
      <w:r w:rsidRPr="009F5814">
        <w:rPr>
          <w:rFonts w:eastAsia="Calibri" w:cs="Arial"/>
          <w:b/>
          <w:sz w:val="28"/>
        </w:rPr>
        <w:t>6.4</w:t>
      </w:r>
      <w:proofErr w:type="gramEnd"/>
      <w:r w:rsidRPr="009F5814">
        <w:rPr>
          <w:rFonts w:eastAsia="Calibri" w:cs="Arial"/>
          <w:b/>
          <w:sz w:val="28"/>
        </w:rPr>
        <w:t>: Bireylerin iş ve yaşam kalitelerini yükseltmek amacıyla hayat boyu öğrenme katılım ve tamamlama oranları artırılacaktır.</w:t>
      </w:r>
    </w:p>
    <w:p w14:paraId="0C26B19A" w14:textId="77777777" w:rsidR="00BA1949" w:rsidRPr="009F5814" w:rsidRDefault="00BA1949" w:rsidP="00BA1949">
      <w:pPr>
        <w:rPr>
          <w:rFonts w:eastAsia="Calibri" w:cs="Arial"/>
          <w:b/>
          <w:i/>
          <w:szCs w:val="20"/>
        </w:rPr>
      </w:pPr>
      <w:r w:rsidRPr="009F5814">
        <w:rPr>
          <w:rFonts w:eastAsia="Calibri" w:cs="Arial"/>
          <w:b/>
          <w:i/>
          <w:szCs w:val="20"/>
        </w:rPr>
        <w:t>Strateji 6.4.1: Hayat boyu öğrenme programlarına katılım ve tamamlama oranlarının artırılması sağlanacaktır.</w:t>
      </w:r>
    </w:p>
    <w:tbl>
      <w:tblPr>
        <w:tblStyle w:val="TabloKlavuzu"/>
        <w:tblW w:w="5000" w:type="pct"/>
        <w:tblLook w:val="04A0" w:firstRow="1" w:lastRow="0" w:firstColumn="1" w:lastColumn="0" w:noHBand="0" w:noVBand="1"/>
      </w:tblPr>
      <w:tblGrid>
        <w:gridCol w:w="1209"/>
        <w:gridCol w:w="12082"/>
        <w:gridCol w:w="2323"/>
      </w:tblGrid>
      <w:tr w:rsidR="00BA1949" w:rsidRPr="00802688" w14:paraId="0F625D3C" w14:textId="77777777" w:rsidTr="000C29EA">
        <w:trPr>
          <w:trHeight w:val="340"/>
        </w:trPr>
        <w:tc>
          <w:tcPr>
            <w:tcW w:w="387" w:type="pct"/>
            <w:shd w:val="clear" w:color="auto" w:fill="A8D08D" w:themeFill="accent6" w:themeFillTint="99"/>
            <w:vAlign w:val="center"/>
          </w:tcPr>
          <w:p w14:paraId="43780CDA" w14:textId="77777777" w:rsidR="00BA1949" w:rsidRPr="00802688" w:rsidRDefault="00BA1949" w:rsidP="000C29EA">
            <w:pPr>
              <w:pStyle w:val="TabloSP"/>
              <w:rPr>
                <w:sz w:val="23"/>
                <w:szCs w:val="23"/>
              </w:rPr>
            </w:pPr>
            <w:r w:rsidRPr="00802688">
              <w:rPr>
                <w:sz w:val="23"/>
                <w:szCs w:val="23"/>
              </w:rPr>
              <w:t>Eylem No</w:t>
            </w:r>
          </w:p>
        </w:tc>
        <w:tc>
          <w:tcPr>
            <w:tcW w:w="3869" w:type="pct"/>
            <w:shd w:val="clear" w:color="auto" w:fill="A8D08D" w:themeFill="accent6" w:themeFillTint="99"/>
            <w:vAlign w:val="center"/>
          </w:tcPr>
          <w:p w14:paraId="6F91F1F7" w14:textId="77777777" w:rsidR="00BA1949" w:rsidRPr="00802688" w:rsidRDefault="00BA1949" w:rsidP="000C29EA">
            <w:pPr>
              <w:pStyle w:val="TabloSP"/>
              <w:rPr>
                <w:sz w:val="23"/>
                <w:szCs w:val="23"/>
              </w:rPr>
            </w:pPr>
            <w:r w:rsidRPr="00802688">
              <w:rPr>
                <w:sz w:val="23"/>
                <w:szCs w:val="23"/>
              </w:rPr>
              <w:t>Yapılacak Çalışma</w:t>
            </w:r>
          </w:p>
        </w:tc>
        <w:tc>
          <w:tcPr>
            <w:tcW w:w="744" w:type="pct"/>
            <w:shd w:val="clear" w:color="auto" w:fill="A8D08D" w:themeFill="accent6" w:themeFillTint="99"/>
            <w:vAlign w:val="center"/>
          </w:tcPr>
          <w:p w14:paraId="4CFC8AB7" w14:textId="77777777" w:rsidR="00BA1949" w:rsidRPr="00802688" w:rsidRDefault="00BA1949" w:rsidP="000C29EA">
            <w:pPr>
              <w:pStyle w:val="TabloSP"/>
              <w:rPr>
                <w:sz w:val="23"/>
                <w:szCs w:val="23"/>
              </w:rPr>
            </w:pPr>
            <w:r w:rsidRPr="00802688">
              <w:rPr>
                <w:sz w:val="23"/>
                <w:szCs w:val="23"/>
              </w:rPr>
              <w:t>Eylem Sorumlusu</w:t>
            </w:r>
          </w:p>
        </w:tc>
      </w:tr>
      <w:tr w:rsidR="00BA1949" w:rsidRPr="00802688" w14:paraId="55E7F508" w14:textId="77777777" w:rsidTr="000C29EA">
        <w:trPr>
          <w:trHeight w:val="340"/>
        </w:trPr>
        <w:tc>
          <w:tcPr>
            <w:tcW w:w="387" w:type="pct"/>
            <w:vAlign w:val="center"/>
          </w:tcPr>
          <w:p w14:paraId="4B9F769A" w14:textId="77777777" w:rsidR="00BA1949" w:rsidRPr="00802688" w:rsidRDefault="00BA1949" w:rsidP="000C29EA">
            <w:pPr>
              <w:pStyle w:val="TabloSP"/>
              <w:rPr>
                <w:rFonts w:cs="Calibri"/>
                <w:color w:val="000000"/>
                <w:sz w:val="23"/>
                <w:szCs w:val="23"/>
              </w:rPr>
            </w:pPr>
            <w:r w:rsidRPr="00802688">
              <w:rPr>
                <w:rFonts w:cs="Calibri"/>
                <w:color w:val="000000"/>
                <w:sz w:val="23"/>
                <w:szCs w:val="23"/>
              </w:rPr>
              <w:t>6.4.1.1</w:t>
            </w:r>
          </w:p>
        </w:tc>
        <w:tc>
          <w:tcPr>
            <w:tcW w:w="3869" w:type="pct"/>
            <w:vAlign w:val="center"/>
          </w:tcPr>
          <w:p w14:paraId="3F95C770" w14:textId="77777777" w:rsidR="00BA1949" w:rsidRPr="00802688" w:rsidRDefault="00BA1949" w:rsidP="000C29EA">
            <w:pPr>
              <w:pStyle w:val="TabloSP"/>
              <w:rPr>
                <w:sz w:val="23"/>
                <w:szCs w:val="23"/>
              </w:rPr>
            </w:pPr>
            <w:r w:rsidRPr="00802688">
              <w:rPr>
                <w:sz w:val="23"/>
                <w:szCs w:val="23"/>
              </w:rPr>
              <w:t>Çocuk ve gençlerimiz başta olmak üzere toplumun tüm kesimlerine yönelik her türlü bağımlılıkla mücadeleye ilişkin farkındalık eğitimleri yaygınlaştırılacaktır.</w:t>
            </w:r>
          </w:p>
        </w:tc>
        <w:tc>
          <w:tcPr>
            <w:tcW w:w="744" w:type="pct"/>
            <w:vAlign w:val="center"/>
          </w:tcPr>
          <w:p w14:paraId="7010F731" w14:textId="77777777" w:rsidR="00BA1949" w:rsidRPr="00802688" w:rsidRDefault="00BA1949" w:rsidP="000C29EA">
            <w:pPr>
              <w:pStyle w:val="TabloSP"/>
              <w:rPr>
                <w:sz w:val="23"/>
                <w:szCs w:val="23"/>
              </w:rPr>
            </w:pPr>
            <w:r w:rsidRPr="00802688">
              <w:rPr>
                <w:sz w:val="23"/>
                <w:szCs w:val="23"/>
              </w:rPr>
              <w:t xml:space="preserve">Hayat Boyu </w:t>
            </w:r>
            <w:proofErr w:type="spellStart"/>
            <w:r w:rsidRPr="00802688">
              <w:rPr>
                <w:sz w:val="23"/>
                <w:szCs w:val="23"/>
              </w:rPr>
              <w:t>Öğr</w:t>
            </w:r>
            <w:proofErr w:type="spellEnd"/>
            <w:r w:rsidRPr="00802688">
              <w:rPr>
                <w:sz w:val="23"/>
                <w:szCs w:val="23"/>
              </w:rPr>
              <w:t xml:space="preserve">. </w:t>
            </w:r>
            <w:proofErr w:type="spellStart"/>
            <w:r w:rsidRPr="00802688">
              <w:rPr>
                <w:sz w:val="23"/>
                <w:szCs w:val="23"/>
              </w:rPr>
              <w:t>Hiz</w:t>
            </w:r>
            <w:proofErr w:type="spellEnd"/>
            <w:r w:rsidRPr="00802688">
              <w:rPr>
                <w:sz w:val="23"/>
                <w:szCs w:val="23"/>
              </w:rPr>
              <w:t>.</w:t>
            </w:r>
          </w:p>
        </w:tc>
      </w:tr>
      <w:tr w:rsidR="00BA1949" w:rsidRPr="00802688" w14:paraId="430D061E" w14:textId="77777777" w:rsidTr="000C29EA">
        <w:trPr>
          <w:trHeight w:val="340"/>
        </w:trPr>
        <w:tc>
          <w:tcPr>
            <w:tcW w:w="387" w:type="pct"/>
            <w:vAlign w:val="center"/>
          </w:tcPr>
          <w:p w14:paraId="3EB012D7" w14:textId="77777777" w:rsidR="00BA1949" w:rsidRPr="00802688" w:rsidRDefault="00BA1949" w:rsidP="000C29EA">
            <w:pPr>
              <w:pStyle w:val="TabloSP"/>
              <w:rPr>
                <w:rFonts w:cs="Calibri"/>
                <w:color w:val="000000"/>
                <w:sz w:val="23"/>
                <w:szCs w:val="23"/>
              </w:rPr>
            </w:pPr>
            <w:r w:rsidRPr="00802688">
              <w:rPr>
                <w:rFonts w:cs="Calibri"/>
                <w:color w:val="000000"/>
                <w:sz w:val="23"/>
                <w:szCs w:val="23"/>
              </w:rPr>
              <w:t>6.4.1.2</w:t>
            </w:r>
          </w:p>
        </w:tc>
        <w:tc>
          <w:tcPr>
            <w:tcW w:w="3869" w:type="pct"/>
            <w:vAlign w:val="center"/>
          </w:tcPr>
          <w:p w14:paraId="03CFA145" w14:textId="77777777" w:rsidR="00BA1949" w:rsidRPr="00802688" w:rsidRDefault="00BA1949" w:rsidP="000C29EA">
            <w:pPr>
              <w:pStyle w:val="TabloSP"/>
              <w:rPr>
                <w:sz w:val="23"/>
                <w:szCs w:val="23"/>
              </w:rPr>
            </w:pPr>
            <w:r w:rsidRPr="00802688">
              <w:rPr>
                <w:sz w:val="23"/>
                <w:szCs w:val="23"/>
              </w:rPr>
              <w:t>Hayat boyu öğrenmenin önemi ve bireye hem kişisel hem mesleki getirileri konusunda farkındalık oluşturulacaktır.</w:t>
            </w:r>
          </w:p>
        </w:tc>
        <w:tc>
          <w:tcPr>
            <w:tcW w:w="744" w:type="pct"/>
            <w:vAlign w:val="center"/>
          </w:tcPr>
          <w:p w14:paraId="4F6A7B67" w14:textId="77777777" w:rsidR="00BA1949" w:rsidRPr="00802688" w:rsidRDefault="00BA1949" w:rsidP="000C29EA">
            <w:pPr>
              <w:pStyle w:val="TabloSP"/>
              <w:rPr>
                <w:sz w:val="23"/>
                <w:szCs w:val="23"/>
              </w:rPr>
            </w:pPr>
            <w:r w:rsidRPr="00802688">
              <w:rPr>
                <w:sz w:val="23"/>
                <w:szCs w:val="23"/>
              </w:rPr>
              <w:t xml:space="preserve">Hayat Boyu </w:t>
            </w:r>
            <w:proofErr w:type="spellStart"/>
            <w:r w:rsidRPr="00802688">
              <w:rPr>
                <w:sz w:val="23"/>
                <w:szCs w:val="23"/>
              </w:rPr>
              <w:t>Öğr</w:t>
            </w:r>
            <w:proofErr w:type="spellEnd"/>
            <w:r w:rsidRPr="00802688">
              <w:rPr>
                <w:sz w:val="23"/>
                <w:szCs w:val="23"/>
              </w:rPr>
              <w:t xml:space="preserve">. </w:t>
            </w:r>
            <w:proofErr w:type="spellStart"/>
            <w:r w:rsidRPr="00802688">
              <w:rPr>
                <w:sz w:val="23"/>
                <w:szCs w:val="23"/>
              </w:rPr>
              <w:t>Hiz</w:t>
            </w:r>
            <w:proofErr w:type="spellEnd"/>
            <w:r w:rsidRPr="00802688">
              <w:rPr>
                <w:sz w:val="23"/>
                <w:szCs w:val="23"/>
              </w:rPr>
              <w:t>.</w:t>
            </w:r>
          </w:p>
        </w:tc>
      </w:tr>
      <w:tr w:rsidR="00BA1949" w:rsidRPr="00802688" w14:paraId="39492DD8" w14:textId="77777777" w:rsidTr="000C29EA">
        <w:trPr>
          <w:trHeight w:val="340"/>
        </w:trPr>
        <w:tc>
          <w:tcPr>
            <w:tcW w:w="387" w:type="pct"/>
            <w:vAlign w:val="center"/>
          </w:tcPr>
          <w:p w14:paraId="65B095B9" w14:textId="77777777" w:rsidR="00BA1949" w:rsidRPr="00802688" w:rsidRDefault="00BA1949" w:rsidP="000C29EA">
            <w:pPr>
              <w:pStyle w:val="TabloSP"/>
              <w:rPr>
                <w:rFonts w:cs="Calibri"/>
                <w:color w:val="000000"/>
                <w:sz w:val="23"/>
                <w:szCs w:val="23"/>
              </w:rPr>
            </w:pPr>
            <w:r w:rsidRPr="00802688">
              <w:rPr>
                <w:rFonts w:cs="Calibri"/>
                <w:color w:val="000000"/>
                <w:sz w:val="23"/>
                <w:szCs w:val="23"/>
              </w:rPr>
              <w:t>6.4.1.3</w:t>
            </w:r>
          </w:p>
        </w:tc>
        <w:tc>
          <w:tcPr>
            <w:tcW w:w="3869" w:type="pct"/>
            <w:vAlign w:val="center"/>
          </w:tcPr>
          <w:p w14:paraId="426CB878" w14:textId="77777777" w:rsidR="00BA1949" w:rsidRPr="00802688" w:rsidRDefault="00BA1949" w:rsidP="000C29EA">
            <w:pPr>
              <w:pStyle w:val="TabloSP"/>
              <w:rPr>
                <w:sz w:val="23"/>
                <w:szCs w:val="23"/>
              </w:rPr>
            </w:pPr>
            <w:r w:rsidRPr="00802688">
              <w:rPr>
                <w:sz w:val="23"/>
                <w:szCs w:val="23"/>
              </w:rPr>
              <w:t>Hayat boyu öğrenme kapsamında kurs düzenleyen kurum ve kuruluşlarla iş birliği yapılacaktır.</w:t>
            </w:r>
          </w:p>
        </w:tc>
        <w:tc>
          <w:tcPr>
            <w:tcW w:w="744" w:type="pct"/>
            <w:vAlign w:val="center"/>
          </w:tcPr>
          <w:p w14:paraId="5FED9A66" w14:textId="77777777" w:rsidR="00BA1949" w:rsidRPr="00802688" w:rsidRDefault="00BA1949" w:rsidP="000C29EA">
            <w:pPr>
              <w:pStyle w:val="TabloSP"/>
              <w:rPr>
                <w:sz w:val="23"/>
                <w:szCs w:val="23"/>
              </w:rPr>
            </w:pPr>
            <w:r w:rsidRPr="00802688">
              <w:rPr>
                <w:sz w:val="23"/>
                <w:szCs w:val="23"/>
              </w:rPr>
              <w:t xml:space="preserve">Hayat Boyu </w:t>
            </w:r>
            <w:proofErr w:type="spellStart"/>
            <w:r w:rsidRPr="00802688">
              <w:rPr>
                <w:sz w:val="23"/>
                <w:szCs w:val="23"/>
              </w:rPr>
              <w:t>Öğr</w:t>
            </w:r>
            <w:proofErr w:type="spellEnd"/>
            <w:r w:rsidRPr="00802688">
              <w:rPr>
                <w:sz w:val="23"/>
                <w:szCs w:val="23"/>
              </w:rPr>
              <w:t xml:space="preserve">. </w:t>
            </w:r>
            <w:proofErr w:type="spellStart"/>
            <w:r w:rsidRPr="00802688">
              <w:rPr>
                <w:sz w:val="23"/>
                <w:szCs w:val="23"/>
              </w:rPr>
              <w:t>Hiz</w:t>
            </w:r>
            <w:proofErr w:type="spellEnd"/>
            <w:r w:rsidRPr="00802688">
              <w:rPr>
                <w:sz w:val="23"/>
                <w:szCs w:val="23"/>
              </w:rPr>
              <w:t>.</w:t>
            </w:r>
          </w:p>
        </w:tc>
      </w:tr>
      <w:tr w:rsidR="00BA1949" w:rsidRPr="00802688" w14:paraId="72BEA687" w14:textId="77777777" w:rsidTr="000C29EA">
        <w:trPr>
          <w:trHeight w:val="340"/>
        </w:trPr>
        <w:tc>
          <w:tcPr>
            <w:tcW w:w="387" w:type="pct"/>
            <w:vAlign w:val="center"/>
          </w:tcPr>
          <w:p w14:paraId="47709BCC" w14:textId="77777777" w:rsidR="00BA1949" w:rsidRPr="00802688" w:rsidRDefault="00BA1949" w:rsidP="000C29EA">
            <w:pPr>
              <w:pStyle w:val="TabloSP"/>
              <w:rPr>
                <w:rFonts w:cs="Calibri"/>
                <w:color w:val="000000"/>
                <w:sz w:val="23"/>
                <w:szCs w:val="23"/>
              </w:rPr>
            </w:pPr>
            <w:r w:rsidRPr="00802688">
              <w:rPr>
                <w:rFonts w:cs="Calibri"/>
                <w:color w:val="000000"/>
                <w:sz w:val="23"/>
                <w:szCs w:val="23"/>
              </w:rPr>
              <w:t>6.4.1.4</w:t>
            </w:r>
          </w:p>
        </w:tc>
        <w:tc>
          <w:tcPr>
            <w:tcW w:w="3869" w:type="pct"/>
            <w:vAlign w:val="center"/>
          </w:tcPr>
          <w:p w14:paraId="4615C344" w14:textId="77777777" w:rsidR="00BA1949" w:rsidRPr="00802688" w:rsidRDefault="00BA1949" w:rsidP="000C29EA">
            <w:pPr>
              <w:pStyle w:val="TabloSP"/>
              <w:rPr>
                <w:sz w:val="23"/>
                <w:szCs w:val="23"/>
              </w:rPr>
            </w:pPr>
            <w:r w:rsidRPr="00802688">
              <w:rPr>
                <w:sz w:val="23"/>
                <w:szCs w:val="23"/>
              </w:rPr>
              <w:t>Önceki öğrenmelerin tanınmasına yönelik çalışmalar yürütülecektir.</w:t>
            </w:r>
          </w:p>
        </w:tc>
        <w:tc>
          <w:tcPr>
            <w:tcW w:w="744" w:type="pct"/>
            <w:vAlign w:val="center"/>
          </w:tcPr>
          <w:p w14:paraId="4BF0DF98" w14:textId="77777777" w:rsidR="00BA1949" w:rsidRPr="00802688" w:rsidRDefault="00BA1949" w:rsidP="000C29EA">
            <w:pPr>
              <w:pStyle w:val="TabloSP"/>
              <w:rPr>
                <w:sz w:val="23"/>
                <w:szCs w:val="23"/>
              </w:rPr>
            </w:pPr>
            <w:r w:rsidRPr="00802688">
              <w:rPr>
                <w:sz w:val="23"/>
                <w:szCs w:val="23"/>
              </w:rPr>
              <w:t xml:space="preserve">Hayat Boyu </w:t>
            </w:r>
            <w:proofErr w:type="spellStart"/>
            <w:r w:rsidRPr="00802688">
              <w:rPr>
                <w:sz w:val="23"/>
                <w:szCs w:val="23"/>
              </w:rPr>
              <w:t>Öğr</w:t>
            </w:r>
            <w:proofErr w:type="spellEnd"/>
            <w:r w:rsidRPr="00802688">
              <w:rPr>
                <w:sz w:val="23"/>
                <w:szCs w:val="23"/>
              </w:rPr>
              <w:t xml:space="preserve">. </w:t>
            </w:r>
            <w:proofErr w:type="spellStart"/>
            <w:r w:rsidRPr="00802688">
              <w:rPr>
                <w:sz w:val="23"/>
                <w:szCs w:val="23"/>
              </w:rPr>
              <w:t>Hiz</w:t>
            </w:r>
            <w:proofErr w:type="spellEnd"/>
            <w:r w:rsidRPr="00802688">
              <w:rPr>
                <w:sz w:val="23"/>
                <w:szCs w:val="23"/>
              </w:rPr>
              <w:t>.</w:t>
            </w:r>
          </w:p>
        </w:tc>
      </w:tr>
      <w:tr w:rsidR="005B79FA" w:rsidRPr="00802688" w14:paraId="4F20C9B0" w14:textId="77777777" w:rsidTr="00A27D03">
        <w:trPr>
          <w:trHeight w:val="340"/>
        </w:trPr>
        <w:tc>
          <w:tcPr>
            <w:tcW w:w="387" w:type="pct"/>
          </w:tcPr>
          <w:p w14:paraId="4AB57727" w14:textId="061E4B46" w:rsidR="005B79FA" w:rsidRPr="00802688" w:rsidRDefault="005B79FA" w:rsidP="000C29EA">
            <w:pPr>
              <w:pStyle w:val="TabloSP"/>
              <w:rPr>
                <w:rFonts w:cs="Calibri"/>
                <w:color w:val="000000"/>
                <w:sz w:val="23"/>
                <w:szCs w:val="23"/>
              </w:rPr>
            </w:pPr>
            <w:r w:rsidRPr="00802688">
              <w:rPr>
                <w:rFonts w:cs="Calibri"/>
                <w:sz w:val="23"/>
                <w:szCs w:val="23"/>
              </w:rPr>
              <w:t>6.4.1.5</w:t>
            </w:r>
          </w:p>
        </w:tc>
        <w:tc>
          <w:tcPr>
            <w:tcW w:w="3869" w:type="pct"/>
            <w:vAlign w:val="center"/>
          </w:tcPr>
          <w:p w14:paraId="2EA8E49E" w14:textId="533A69D6" w:rsidR="005B79FA" w:rsidRPr="00802688" w:rsidRDefault="005B79FA" w:rsidP="000C29EA">
            <w:pPr>
              <w:pStyle w:val="TabloSP"/>
              <w:rPr>
                <w:sz w:val="23"/>
                <w:szCs w:val="23"/>
              </w:rPr>
            </w:pPr>
            <w:r w:rsidRPr="00802688">
              <w:rPr>
                <w:sz w:val="23"/>
                <w:szCs w:val="23"/>
              </w:rPr>
              <w:t>Hayat boyu öğrenme kapsamındaki kurslar bireylerin ihtiyaçlarına karşılık verecek şekilde çeşitlendirilecektir.</w:t>
            </w:r>
          </w:p>
        </w:tc>
        <w:tc>
          <w:tcPr>
            <w:tcW w:w="744" w:type="pct"/>
            <w:vAlign w:val="center"/>
          </w:tcPr>
          <w:p w14:paraId="205745E3" w14:textId="02FB136F" w:rsidR="005B79FA" w:rsidRPr="00802688" w:rsidRDefault="005B79FA" w:rsidP="000C29EA">
            <w:pPr>
              <w:pStyle w:val="TabloSP"/>
              <w:rPr>
                <w:sz w:val="23"/>
                <w:szCs w:val="23"/>
              </w:rPr>
            </w:pPr>
            <w:r w:rsidRPr="00802688">
              <w:rPr>
                <w:sz w:val="23"/>
                <w:szCs w:val="23"/>
              </w:rPr>
              <w:t>HBÖŞM</w:t>
            </w:r>
          </w:p>
        </w:tc>
      </w:tr>
      <w:tr w:rsidR="005B79FA" w:rsidRPr="00802688" w14:paraId="5BD9BC24" w14:textId="77777777" w:rsidTr="00A27D03">
        <w:trPr>
          <w:trHeight w:val="340"/>
        </w:trPr>
        <w:tc>
          <w:tcPr>
            <w:tcW w:w="387" w:type="pct"/>
          </w:tcPr>
          <w:p w14:paraId="37E655EE" w14:textId="752530E2" w:rsidR="005B79FA" w:rsidRPr="00802688" w:rsidRDefault="005B79FA" w:rsidP="000C29EA">
            <w:pPr>
              <w:pStyle w:val="TabloSP"/>
              <w:rPr>
                <w:rFonts w:cs="Calibri"/>
                <w:color w:val="000000"/>
                <w:sz w:val="23"/>
                <w:szCs w:val="23"/>
              </w:rPr>
            </w:pPr>
            <w:r w:rsidRPr="00802688">
              <w:rPr>
                <w:rFonts w:cs="Calibri"/>
                <w:sz w:val="23"/>
                <w:szCs w:val="23"/>
              </w:rPr>
              <w:t>6.4.1.6</w:t>
            </w:r>
          </w:p>
        </w:tc>
        <w:tc>
          <w:tcPr>
            <w:tcW w:w="3869" w:type="pct"/>
            <w:vAlign w:val="center"/>
          </w:tcPr>
          <w:p w14:paraId="1A7B6201" w14:textId="2ED14AB6" w:rsidR="005B79FA" w:rsidRPr="00802688" w:rsidRDefault="005B79FA" w:rsidP="000C29EA">
            <w:pPr>
              <w:pStyle w:val="TabloSP"/>
              <w:rPr>
                <w:sz w:val="23"/>
                <w:szCs w:val="23"/>
              </w:rPr>
            </w:pPr>
            <w:r w:rsidRPr="00802688">
              <w:rPr>
                <w:rFonts w:cs="Times New Roman"/>
                <w:sz w:val="23"/>
                <w:szCs w:val="23"/>
              </w:rPr>
              <w:t>21. yüzyıl becerileri arasında yer alan okuryazarlıklara ilişkin farkındalık ve beceri eğitimleri düzenlenecektir.</w:t>
            </w:r>
          </w:p>
        </w:tc>
        <w:tc>
          <w:tcPr>
            <w:tcW w:w="744" w:type="pct"/>
            <w:vAlign w:val="center"/>
          </w:tcPr>
          <w:p w14:paraId="0A6B9257" w14:textId="2E2BF538" w:rsidR="005B79FA" w:rsidRPr="00802688" w:rsidRDefault="005B79FA" w:rsidP="000C29EA">
            <w:pPr>
              <w:pStyle w:val="TabloSP"/>
              <w:rPr>
                <w:sz w:val="23"/>
                <w:szCs w:val="23"/>
              </w:rPr>
            </w:pPr>
            <w:r w:rsidRPr="00802688">
              <w:rPr>
                <w:sz w:val="23"/>
                <w:szCs w:val="23"/>
              </w:rPr>
              <w:t>HBÖŞM</w:t>
            </w:r>
          </w:p>
        </w:tc>
      </w:tr>
      <w:tr w:rsidR="005B79FA" w:rsidRPr="00802688" w14:paraId="599E75F8" w14:textId="77777777" w:rsidTr="00A27D03">
        <w:trPr>
          <w:trHeight w:val="340"/>
        </w:trPr>
        <w:tc>
          <w:tcPr>
            <w:tcW w:w="387" w:type="pct"/>
          </w:tcPr>
          <w:p w14:paraId="4B13952F" w14:textId="676B3BA9" w:rsidR="005B79FA" w:rsidRPr="00802688" w:rsidRDefault="005B79FA" w:rsidP="000C29EA">
            <w:pPr>
              <w:pStyle w:val="TabloSP"/>
              <w:rPr>
                <w:rFonts w:cs="Calibri"/>
                <w:color w:val="000000"/>
                <w:sz w:val="23"/>
                <w:szCs w:val="23"/>
              </w:rPr>
            </w:pPr>
            <w:r w:rsidRPr="00802688">
              <w:rPr>
                <w:rFonts w:cs="Calibri"/>
                <w:sz w:val="23"/>
                <w:szCs w:val="23"/>
              </w:rPr>
              <w:t>6.4.1.7</w:t>
            </w:r>
          </w:p>
        </w:tc>
        <w:tc>
          <w:tcPr>
            <w:tcW w:w="3869" w:type="pct"/>
            <w:vAlign w:val="center"/>
          </w:tcPr>
          <w:p w14:paraId="494EF953" w14:textId="6654B01D" w:rsidR="005B79FA" w:rsidRPr="00802688" w:rsidRDefault="005B79FA" w:rsidP="000C29EA">
            <w:pPr>
              <w:pStyle w:val="TabloSP"/>
              <w:rPr>
                <w:sz w:val="23"/>
                <w:szCs w:val="23"/>
              </w:rPr>
            </w:pPr>
            <w:r w:rsidRPr="00802688">
              <w:rPr>
                <w:sz w:val="23"/>
                <w:szCs w:val="23"/>
              </w:rPr>
              <w:t xml:space="preserve">Önceki öğrenmelerin tanınmasına yönelik faaliyetlerin artırılabilmesi için meslek standartlarının geliştirilmesi çalışmalarının </w:t>
            </w:r>
            <w:r w:rsidR="009D7068" w:rsidRPr="00802688">
              <w:rPr>
                <w:sz w:val="23"/>
                <w:szCs w:val="23"/>
              </w:rPr>
              <w:t>yaygınlaştırılmasının sağlanmasına</w:t>
            </w:r>
            <w:r w:rsidRPr="00802688">
              <w:rPr>
                <w:sz w:val="23"/>
                <w:szCs w:val="23"/>
              </w:rPr>
              <w:t xml:space="preserve"> yönelik bilgilendirme seminerleri yapılacaktır.</w:t>
            </w:r>
          </w:p>
        </w:tc>
        <w:tc>
          <w:tcPr>
            <w:tcW w:w="744" w:type="pct"/>
            <w:vAlign w:val="center"/>
          </w:tcPr>
          <w:p w14:paraId="75BFC967" w14:textId="06D26AEB" w:rsidR="005B79FA" w:rsidRPr="00802688" w:rsidRDefault="005B79FA" w:rsidP="000C29EA">
            <w:pPr>
              <w:pStyle w:val="TabloSP"/>
              <w:rPr>
                <w:sz w:val="23"/>
                <w:szCs w:val="23"/>
              </w:rPr>
            </w:pPr>
            <w:r w:rsidRPr="00802688">
              <w:rPr>
                <w:sz w:val="23"/>
                <w:szCs w:val="23"/>
              </w:rPr>
              <w:t>HBÖŞM</w:t>
            </w:r>
          </w:p>
        </w:tc>
      </w:tr>
    </w:tbl>
    <w:p w14:paraId="170780DB" w14:textId="515C75FD" w:rsidR="00BA1949" w:rsidRPr="00E4771F" w:rsidRDefault="00BA1949" w:rsidP="00BA1949">
      <w:pPr>
        <w:spacing w:before="240"/>
        <w:rPr>
          <w:rFonts w:eastAsia="Calibri" w:cs="Arial"/>
          <w:b/>
          <w:i/>
          <w:sz w:val="22"/>
          <w:szCs w:val="20"/>
        </w:rPr>
      </w:pPr>
    </w:p>
    <w:p w14:paraId="2916D2BF" w14:textId="77777777" w:rsidR="00BA1949" w:rsidRPr="00A17643" w:rsidRDefault="00BA1949" w:rsidP="00BA1949">
      <w:pPr>
        <w:rPr>
          <w:b/>
          <w:sz w:val="20"/>
          <w:szCs w:val="20"/>
        </w:rPr>
      </w:pPr>
    </w:p>
    <w:p w14:paraId="6B9FBBBB" w14:textId="632742B9" w:rsidR="00BA1949" w:rsidRPr="00E4771F" w:rsidRDefault="00BA1949" w:rsidP="00BA1949">
      <w:pPr>
        <w:rPr>
          <w:rFonts w:eastAsia="Calibri" w:cs="Arial"/>
          <w:b/>
          <w:i/>
          <w:sz w:val="22"/>
          <w:szCs w:val="20"/>
        </w:rPr>
      </w:pPr>
    </w:p>
    <w:p w14:paraId="2DABB174" w14:textId="77777777" w:rsidR="00BA1949" w:rsidRDefault="00BA1949" w:rsidP="00BA1949">
      <w:pPr>
        <w:ind w:left="426"/>
        <w:rPr>
          <w:rFonts w:eastAsia="Calibri" w:cs="Arial"/>
        </w:rPr>
      </w:pPr>
    </w:p>
    <w:p w14:paraId="38F81579" w14:textId="77777777" w:rsidR="009F5814" w:rsidRDefault="009F5814" w:rsidP="00BA1949">
      <w:pPr>
        <w:ind w:left="426"/>
        <w:rPr>
          <w:rFonts w:eastAsia="Calibri" w:cs="Arial"/>
        </w:rPr>
      </w:pPr>
    </w:p>
    <w:p w14:paraId="205C8F29" w14:textId="77777777" w:rsidR="009F5814" w:rsidRDefault="009F5814" w:rsidP="00BA1949">
      <w:pPr>
        <w:ind w:left="426"/>
        <w:rPr>
          <w:rFonts w:eastAsia="Calibri" w:cs="Arial"/>
        </w:rPr>
      </w:pPr>
    </w:p>
    <w:p w14:paraId="19ECE752" w14:textId="77777777" w:rsidR="009F5814" w:rsidRDefault="009F5814" w:rsidP="00BA1949">
      <w:pPr>
        <w:ind w:left="426"/>
        <w:rPr>
          <w:rFonts w:eastAsia="Calibri" w:cs="Arial"/>
        </w:rPr>
      </w:pPr>
    </w:p>
    <w:p w14:paraId="3072FCF2" w14:textId="77777777" w:rsidR="009F5814" w:rsidRDefault="009F5814" w:rsidP="00BA1949">
      <w:pPr>
        <w:ind w:left="426"/>
        <w:rPr>
          <w:rFonts w:eastAsia="Calibri" w:cs="Arial"/>
        </w:rPr>
      </w:pPr>
    </w:p>
    <w:p w14:paraId="465EA6AE" w14:textId="77777777" w:rsidR="009F5814" w:rsidRDefault="009F5814" w:rsidP="00BA1949">
      <w:pPr>
        <w:ind w:left="426"/>
        <w:rPr>
          <w:rFonts w:eastAsia="Calibri" w:cs="Arial"/>
        </w:rPr>
      </w:pPr>
    </w:p>
    <w:p w14:paraId="382D4817" w14:textId="77777777" w:rsidR="009F5814" w:rsidRDefault="009F5814" w:rsidP="00BA1949">
      <w:pPr>
        <w:ind w:left="426"/>
        <w:rPr>
          <w:rFonts w:eastAsia="Calibri" w:cs="Arial"/>
        </w:rPr>
      </w:pPr>
    </w:p>
    <w:p w14:paraId="3C335CE4" w14:textId="77777777" w:rsidR="009F5814" w:rsidRPr="00A0652D" w:rsidRDefault="009F5814" w:rsidP="00BA1949">
      <w:pPr>
        <w:ind w:left="426"/>
        <w:rPr>
          <w:rFonts w:eastAsia="Calibri" w:cs="Arial"/>
        </w:rPr>
      </w:pPr>
    </w:p>
    <w:p w14:paraId="197F7C0F" w14:textId="77777777" w:rsidR="009F5814" w:rsidRPr="009F5814" w:rsidRDefault="002D6A7E" w:rsidP="009F5814">
      <w:pPr>
        <w:pStyle w:val="Balk2"/>
      </w:pPr>
      <w:bookmarkStart w:id="12" w:name="_Toc533002314"/>
      <w:bookmarkStart w:id="13" w:name="_Toc27128935"/>
      <w:r w:rsidRPr="009F5814">
        <w:t>Amaç 7:</w:t>
      </w:r>
      <w:bookmarkEnd w:id="12"/>
      <w:bookmarkEnd w:id="13"/>
      <w:r w:rsidRPr="009F5814">
        <w:t xml:space="preserve"> </w:t>
      </w:r>
    </w:p>
    <w:p w14:paraId="482AA441" w14:textId="4AC70E23" w:rsidR="002D6A7E" w:rsidRPr="009F5814" w:rsidRDefault="002D6A7E" w:rsidP="009F5814">
      <w:pPr>
        <w:pStyle w:val="Balk2"/>
        <w:ind w:left="0"/>
        <w:rPr>
          <w:rFonts w:eastAsia="Calibri"/>
          <w:color w:val="FF0000"/>
          <w:sz w:val="44"/>
        </w:rPr>
      </w:pPr>
      <w:bookmarkStart w:id="14" w:name="_Toc27128936"/>
      <w:r w:rsidRPr="009F5814">
        <w:rPr>
          <w:rFonts w:eastAsia="Calibri" w:cs="Arial"/>
          <w:color w:val="FF0000"/>
          <w:sz w:val="32"/>
          <w:szCs w:val="26"/>
        </w:rPr>
        <w:t>Uluslararası standartlar gözetilerek tüm okullarımız için destekleyici bir özel öğretim yapısına geçilecektir.</w:t>
      </w:r>
      <w:bookmarkEnd w:id="14"/>
    </w:p>
    <w:p w14:paraId="381B0F3D" w14:textId="542689D1" w:rsidR="002D6A7E" w:rsidRPr="009F5814" w:rsidRDefault="00BA1949" w:rsidP="009F5814">
      <w:pPr>
        <w:ind w:firstLine="708"/>
        <w:rPr>
          <w:rFonts w:eastAsia="Calibri" w:cs="Arial"/>
          <w:b/>
          <w:sz w:val="28"/>
          <w:szCs w:val="20"/>
        </w:rPr>
      </w:pPr>
      <w:r w:rsidRPr="009F5814">
        <w:rPr>
          <w:rFonts w:eastAsia="Calibri" w:cs="Arial"/>
          <w:b/>
          <w:sz w:val="28"/>
          <w:szCs w:val="20"/>
        </w:rPr>
        <w:t xml:space="preserve">Hedef </w:t>
      </w:r>
      <w:proofErr w:type="gramStart"/>
      <w:r w:rsidRPr="009F5814">
        <w:rPr>
          <w:rFonts w:eastAsia="Calibri" w:cs="Arial"/>
          <w:b/>
          <w:sz w:val="28"/>
          <w:szCs w:val="20"/>
        </w:rPr>
        <w:t>7.1</w:t>
      </w:r>
      <w:proofErr w:type="gramEnd"/>
      <w:r w:rsidR="002D6A7E" w:rsidRPr="009F5814">
        <w:rPr>
          <w:rFonts w:eastAsia="Calibri" w:cs="Arial"/>
          <w:b/>
          <w:sz w:val="28"/>
          <w:szCs w:val="20"/>
        </w:rPr>
        <w:t>: Sertifika eğitimlerinin Bakanlığımızın bu eğitimlerin niteliğini artırmaya yönelik olarak yaptığı yeni düzenlemeler kapsamında yürütülmesini sağlamak.</w:t>
      </w:r>
      <w:r w:rsidR="002D6A7E" w:rsidRPr="009F5814">
        <w:rPr>
          <w:rFonts w:eastAsia="Times New Roman" w:cs="Times New Roman"/>
          <w:b/>
          <w:noProof/>
          <w:sz w:val="48"/>
          <w:szCs w:val="24"/>
          <w:lang w:eastAsia="tr-TR"/>
        </w:rPr>
        <w:t xml:space="preserve"> </w:t>
      </w:r>
    </w:p>
    <w:p w14:paraId="0124726D" w14:textId="43E78D6B" w:rsidR="002D6A7E" w:rsidRPr="009F5814" w:rsidRDefault="002D6A7E" w:rsidP="002D6A7E">
      <w:pPr>
        <w:rPr>
          <w:rFonts w:eastAsia="Calibri" w:cs="Arial"/>
          <w:b/>
          <w:i/>
          <w:szCs w:val="20"/>
        </w:rPr>
      </w:pPr>
      <w:r w:rsidRPr="009F5814">
        <w:rPr>
          <w:rFonts w:eastAsia="Calibri" w:cs="Arial"/>
          <w:b/>
          <w:i/>
          <w:szCs w:val="20"/>
        </w:rPr>
        <w:t>Strateji 7.</w:t>
      </w:r>
      <w:r w:rsidR="00BA1949" w:rsidRPr="009F5814">
        <w:rPr>
          <w:rFonts w:eastAsia="Calibri" w:cs="Arial"/>
          <w:b/>
          <w:i/>
          <w:szCs w:val="20"/>
        </w:rPr>
        <w:t>1</w:t>
      </w:r>
      <w:r w:rsidRPr="009F5814">
        <w:rPr>
          <w:rFonts w:eastAsia="Calibri" w:cs="Arial"/>
          <w:b/>
          <w:i/>
          <w:szCs w:val="20"/>
        </w:rPr>
        <w:t xml:space="preserve">.1:  Özel çeşitli kurslar ile özel eğitim ve </w:t>
      </w:r>
      <w:proofErr w:type="gramStart"/>
      <w:r w:rsidRPr="009F5814">
        <w:rPr>
          <w:rFonts w:eastAsia="Calibri" w:cs="Arial"/>
          <w:b/>
          <w:i/>
          <w:szCs w:val="20"/>
        </w:rPr>
        <w:t>rehabilitasyon</w:t>
      </w:r>
      <w:proofErr w:type="gramEnd"/>
      <w:r w:rsidRPr="009F5814">
        <w:rPr>
          <w:rFonts w:eastAsia="Calibri" w:cs="Arial"/>
          <w:b/>
          <w:i/>
          <w:szCs w:val="20"/>
        </w:rPr>
        <w:t xml:space="preserve"> merkezlerinde verilen eğitimin niteliğini artırmaya yönelik çalışmalar yapılacaktır.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70"/>
        <w:gridCol w:w="12949"/>
        <w:gridCol w:w="1579"/>
      </w:tblGrid>
      <w:tr w:rsidR="002D6A7E" w:rsidRPr="00802688" w14:paraId="583637CB" w14:textId="77777777" w:rsidTr="007A1211">
        <w:trPr>
          <w:trHeight w:val="340"/>
        </w:trPr>
        <w:tc>
          <w:tcPr>
            <w:tcW w:w="343" w:type="pct"/>
            <w:shd w:val="clear" w:color="auto" w:fill="A8D08D" w:themeFill="accent6" w:themeFillTint="99"/>
            <w:tcMar>
              <w:top w:w="100" w:type="dxa"/>
              <w:left w:w="100" w:type="dxa"/>
              <w:bottom w:w="100" w:type="dxa"/>
              <w:right w:w="100" w:type="dxa"/>
            </w:tcMar>
            <w:vAlign w:val="center"/>
          </w:tcPr>
          <w:p w14:paraId="6E467C36" w14:textId="77777777" w:rsidR="002D6A7E" w:rsidRPr="00802688" w:rsidRDefault="002D6A7E" w:rsidP="007A1211">
            <w:pPr>
              <w:pStyle w:val="TabloSP"/>
              <w:rPr>
                <w:rFonts w:eastAsia="Times New Roman" w:cs="Times New Roman"/>
                <w:sz w:val="23"/>
                <w:szCs w:val="23"/>
              </w:rPr>
            </w:pPr>
            <w:r w:rsidRPr="00802688">
              <w:rPr>
                <w:sz w:val="23"/>
                <w:szCs w:val="23"/>
              </w:rPr>
              <w:t>Eylem No</w:t>
            </w:r>
          </w:p>
        </w:tc>
        <w:tc>
          <w:tcPr>
            <w:tcW w:w="4151" w:type="pct"/>
            <w:shd w:val="clear" w:color="auto" w:fill="A8D08D" w:themeFill="accent6" w:themeFillTint="99"/>
            <w:tcMar>
              <w:top w:w="100" w:type="dxa"/>
              <w:left w:w="100" w:type="dxa"/>
              <w:bottom w:w="100" w:type="dxa"/>
              <w:right w:w="100" w:type="dxa"/>
            </w:tcMar>
            <w:vAlign w:val="center"/>
          </w:tcPr>
          <w:p w14:paraId="211821CD" w14:textId="77777777" w:rsidR="002D6A7E" w:rsidRPr="00802688" w:rsidRDefault="002D6A7E" w:rsidP="007A1211">
            <w:pPr>
              <w:pStyle w:val="TabloSP"/>
              <w:rPr>
                <w:rFonts w:eastAsia="Times New Roman" w:cs="Times New Roman"/>
                <w:sz w:val="23"/>
                <w:szCs w:val="23"/>
              </w:rPr>
            </w:pPr>
            <w:r w:rsidRPr="00802688">
              <w:rPr>
                <w:rFonts w:eastAsia="Times New Roman" w:cs="Times New Roman"/>
                <w:sz w:val="23"/>
                <w:szCs w:val="23"/>
              </w:rPr>
              <w:t>Yapılacak Çalışma</w:t>
            </w:r>
          </w:p>
        </w:tc>
        <w:tc>
          <w:tcPr>
            <w:tcW w:w="506" w:type="pct"/>
            <w:shd w:val="clear" w:color="auto" w:fill="A8D08D" w:themeFill="accent6" w:themeFillTint="99"/>
            <w:tcMar>
              <w:top w:w="100" w:type="dxa"/>
              <w:left w:w="100" w:type="dxa"/>
              <w:bottom w:w="100" w:type="dxa"/>
              <w:right w:w="100" w:type="dxa"/>
            </w:tcMar>
            <w:vAlign w:val="center"/>
          </w:tcPr>
          <w:p w14:paraId="35D56FFE" w14:textId="77777777" w:rsidR="002D6A7E" w:rsidRPr="00802688" w:rsidRDefault="002D6A7E" w:rsidP="007A1211">
            <w:pPr>
              <w:pStyle w:val="TabloSP"/>
              <w:rPr>
                <w:rFonts w:eastAsia="Times New Roman" w:cs="Times New Roman"/>
                <w:sz w:val="23"/>
                <w:szCs w:val="23"/>
              </w:rPr>
            </w:pPr>
            <w:r w:rsidRPr="00802688">
              <w:rPr>
                <w:rFonts w:eastAsia="Times New Roman" w:cs="Times New Roman"/>
                <w:sz w:val="23"/>
                <w:szCs w:val="23"/>
              </w:rPr>
              <w:t>Eylem Sorumlusu</w:t>
            </w:r>
          </w:p>
        </w:tc>
      </w:tr>
      <w:tr w:rsidR="002D6A7E" w:rsidRPr="00802688" w14:paraId="0AB7232E" w14:textId="77777777" w:rsidTr="007A1211">
        <w:trPr>
          <w:trHeight w:val="340"/>
        </w:trPr>
        <w:tc>
          <w:tcPr>
            <w:tcW w:w="343" w:type="pct"/>
            <w:shd w:val="clear" w:color="auto" w:fill="auto"/>
            <w:tcMar>
              <w:top w:w="100" w:type="dxa"/>
              <w:left w:w="100" w:type="dxa"/>
              <w:bottom w:w="100" w:type="dxa"/>
              <w:right w:w="100" w:type="dxa"/>
            </w:tcMar>
            <w:vAlign w:val="center"/>
          </w:tcPr>
          <w:p w14:paraId="33073C64" w14:textId="1ED71FEC" w:rsidR="002D6A7E" w:rsidRPr="00802688" w:rsidRDefault="00BA1949" w:rsidP="007A1211">
            <w:pPr>
              <w:pStyle w:val="TabloSP"/>
              <w:rPr>
                <w:rFonts w:eastAsia="Times New Roman" w:cs="Times New Roman"/>
                <w:sz w:val="23"/>
                <w:szCs w:val="23"/>
              </w:rPr>
            </w:pPr>
            <w:r w:rsidRPr="00802688">
              <w:rPr>
                <w:rFonts w:eastAsia="Times New Roman" w:cs="Times New Roman"/>
                <w:sz w:val="23"/>
                <w:szCs w:val="23"/>
              </w:rPr>
              <w:t>7.1.1</w:t>
            </w:r>
            <w:r w:rsidR="002D6A7E" w:rsidRPr="00802688">
              <w:rPr>
                <w:rFonts w:eastAsia="Times New Roman" w:cs="Times New Roman"/>
                <w:sz w:val="23"/>
                <w:szCs w:val="23"/>
              </w:rPr>
              <w:t>.1</w:t>
            </w:r>
          </w:p>
        </w:tc>
        <w:tc>
          <w:tcPr>
            <w:tcW w:w="4151" w:type="pct"/>
            <w:shd w:val="clear" w:color="auto" w:fill="auto"/>
            <w:tcMar>
              <w:top w:w="100" w:type="dxa"/>
              <w:left w:w="100" w:type="dxa"/>
              <w:bottom w:w="100" w:type="dxa"/>
              <w:right w:w="100" w:type="dxa"/>
            </w:tcMar>
            <w:vAlign w:val="center"/>
          </w:tcPr>
          <w:p w14:paraId="37A49368" w14:textId="77777777" w:rsidR="002D6A7E" w:rsidRPr="00802688" w:rsidRDefault="002D6A7E" w:rsidP="007A1211">
            <w:pPr>
              <w:pStyle w:val="TabloSP"/>
              <w:rPr>
                <w:rFonts w:eastAsia="Times New Roman" w:cs="Times New Roman"/>
                <w:sz w:val="23"/>
                <w:szCs w:val="23"/>
              </w:rPr>
            </w:pPr>
            <w:r w:rsidRPr="00802688">
              <w:rPr>
                <w:rFonts w:eastAsia="Times New Roman" w:cs="Times New Roman"/>
                <w:sz w:val="23"/>
                <w:szCs w:val="23"/>
              </w:rPr>
              <w:t xml:space="preserve">Özel kurslar ile özel eğitim ve </w:t>
            </w:r>
            <w:proofErr w:type="gramStart"/>
            <w:r w:rsidRPr="00802688">
              <w:rPr>
                <w:rFonts w:eastAsia="Times New Roman" w:cs="Times New Roman"/>
                <w:sz w:val="23"/>
                <w:szCs w:val="23"/>
              </w:rPr>
              <w:t>rehabilitasyon</w:t>
            </w:r>
            <w:proofErr w:type="gramEnd"/>
            <w:r w:rsidRPr="00802688">
              <w:rPr>
                <w:rFonts w:eastAsia="Times New Roman" w:cs="Times New Roman"/>
                <w:sz w:val="23"/>
                <w:szCs w:val="23"/>
              </w:rPr>
              <w:t xml:space="preserve"> merkezlerinde verilen eğitimin niteliğini artırmaya yönelik paylaşım ve koordinasyon toplantıları düzenlenecektir.</w:t>
            </w:r>
          </w:p>
        </w:tc>
        <w:tc>
          <w:tcPr>
            <w:tcW w:w="506" w:type="pct"/>
            <w:shd w:val="clear" w:color="auto" w:fill="auto"/>
            <w:tcMar>
              <w:top w:w="100" w:type="dxa"/>
              <w:left w:w="100" w:type="dxa"/>
              <w:bottom w:w="100" w:type="dxa"/>
              <w:right w:w="100" w:type="dxa"/>
            </w:tcMar>
            <w:vAlign w:val="center"/>
          </w:tcPr>
          <w:p w14:paraId="3FB7D6C5" w14:textId="77777777" w:rsidR="002D6A7E" w:rsidRPr="00802688" w:rsidRDefault="002D6A7E" w:rsidP="007A1211">
            <w:pPr>
              <w:pStyle w:val="TabloSP"/>
              <w:rPr>
                <w:rFonts w:eastAsia="Times New Roman" w:cs="Times New Roman"/>
                <w:sz w:val="23"/>
                <w:szCs w:val="23"/>
              </w:rPr>
            </w:pPr>
            <w:r w:rsidRPr="00802688">
              <w:rPr>
                <w:rFonts w:eastAsia="Times New Roman" w:cs="Times New Roman"/>
                <w:sz w:val="23"/>
                <w:szCs w:val="23"/>
              </w:rPr>
              <w:t>ÖÖKŞM</w:t>
            </w:r>
          </w:p>
        </w:tc>
      </w:tr>
    </w:tbl>
    <w:p w14:paraId="2ECD467F" w14:textId="77777777" w:rsidR="002D6A7E" w:rsidRPr="007E4E6F" w:rsidRDefault="002D6A7E" w:rsidP="002D6A7E"/>
    <w:p w14:paraId="4F0BE3E2" w14:textId="77777777" w:rsidR="0090756F" w:rsidRPr="003F3A46" w:rsidRDefault="0090756F" w:rsidP="003F3A46"/>
    <w:sectPr w:rsidR="0090756F" w:rsidRPr="003F3A46" w:rsidSect="00A02F2C">
      <w:headerReference w:type="default" r:id="rId11"/>
      <w:footerReference w:type="first" r:id="rId12"/>
      <w:pgSz w:w="16838" w:h="11906" w:orient="landscape"/>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FF763" w14:textId="77777777" w:rsidR="00100F16" w:rsidRDefault="00100F16" w:rsidP="002E37FB">
      <w:pPr>
        <w:spacing w:after="0" w:line="240" w:lineRule="auto"/>
      </w:pPr>
      <w:r>
        <w:separator/>
      </w:r>
    </w:p>
  </w:endnote>
  <w:endnote w:type="continuationSeparator" w:id="0">
    <w:p w14:paraId="62EC6E75" w14:textId="77777777" w:rsidR="00100F16" w:rsidRDefault="00100F16" w:rsidP="002E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877716"/>
      <w:docPartObj>
        <w:docPartGallery w:val="Page Numbers (Bottom of Page)"/>
        <w:docPartUnique/>
      </w:docPartObj>
    </w:sdtPr>
    <w:sdtEndPr/>
    <w:sdtContent>
      <w:p w14:paraId="1B2A3469" w14:textId="02227276" w:rsidR="00A27D03" w:rsidRDefault="00A27D03">
        <w:pPr>
          <w:pStyle w:val="Altbilgi"/>
          <w:jc w:val="right"/>
        </w:pPr>
        <w:r>
          <w:fldChar w:fldCharType="begin"/>
        </w:r>
        <w:r>
          <w:instrText>PAGE   \* MERGEFORMAT</w:instrText>
        </w:r>
        <w:r>
          <w:fldChar w:fldCharType="separate"/>
        </w:r>
        <w:r w:rsidR="00C5006D">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DEC7D" w14:textId="77777777" w:rsidR="00100F16" w:rsidRDefault="00100F16" w:rsidP="002E37FB">
      <w:pPr>
        <w:spacing w:after="0" w:line="240" w:lineRule="auto"/>
      </w:pPr>
      <w:r>
        <w:separator/>
      </w:r>
    </w:p>
  </w:footnote>
  <w:footnote w:type="continuationSeparator" w:id="0">
    <w:p w14:paraId="2D2CDF20" w14:textId="77777777" w:rsidR="00100F16" w:rsidRDefault="00100F16" w:rsidP="002E3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6872" w14:textId="77777777" w:rsidR="00EA292F" w:rsidRDefault="00EA292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27518C"/>
    <w:multiLevelType w:val="hybridMultilevel"/>
    <w:tmpl w:val="106EFF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F7CA5"/>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666E16"/>
    <w:multiLevelType w:val="hybridMultilevel"/>
    <w:tmpl w:val="46187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36A294B"/>
    <w:multiLevelType w:val="hybridMultilevel"/>
    <w:tmpl w:val="BA2E2780"/>
    <w:lvl w:ilvl="0" w:tplc="041F0005">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2016CE"/>
    <w:multiLevelType w:val="hybridMultilevel"/>
    <w:tmpl w:val="028879A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0B1136CB"/>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1019F7"/>
    <w:multiLevelType w:val="hybridMultilevel"/>
    <w:tmpl w:val="7EBA30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634917"/>
    <w:multiLevelType w:val="hybridMultilevel"/>
    <w:tmpl w:val="79F8C3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A50AF6"/>
    <w:multiLevelType w:val="hybridMultilevel"/>
    <w:tmpl w:val="9A02C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3508A1"/>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EB4044B"/>
    <w:multiLevelType w:val="hybridMultilevel"/>
    <w:tmpl w:val="4C7C8B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10E5205"/>
    <w:multiLevelType w:val="hybridMultilevel"/>
    <w:tmpl w:val="9A02CB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2952EE1"/>
    <w:multiLevelType w:val="hybridMultilevel"/>
    <w:tmpl w:val="3A9E31C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D256C40"/>
    <w:multiLevelType w:val="hybridMultilevel"/>
    <w:tmpl w:val="4716786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3BC4F1C"/>
    <w:multiLevelType w:val="hybridMultilevel"/>
    <w:tmpl w:val="46EC35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6DF1DCC"/>
    <w:multiLevelType w:val="hybridMultilevel"/>
    <w:tmpl w:val="B54A4C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DA57372"/>
    <w:multiLevelType w:val="hybridMultilevel"/>
    <w:tmpl w:val="76AAD7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2177EB4"/>
    <w:multiLevelType w:val="hybridMultilevel"/>
    <w:tmpl w:val="2508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2956899"/>
    <w:multiLevelType w:val="hybridMultilevel"/>
    <w:tmpl w:val="21A0663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4A04F95"/>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8853EAE"/>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93342A2"/>
    <w:multiLevelType w:val="hybridMultilevel"/>
    <w:tmpl w:val="F5B8457A"/>
    <w:lvl w:ilvl="0" w:tplc="041F000F">
      <w:start w:val="1"/>
      <w:numFmt w:val="decimal"/>
      <w:lvlText w:val="%1."/>
      <w:lvlJc w:val="left"/>
      <w:pPr>
        <w:ind w:left="770" w:hanging="360"/>
      </w:pPr>
    </w:lvl>
    <w:lvl w:ilvl="1" w:tplc="041F0019">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22">
    <w:nsid w:val="5A2D4AA7"/>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BCF4EEA"/>
    <w:multiLevelType w:val="hybridMultilevel"/>
    <w:tmpl w:val="53D6C7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0D51A51"/>
    <w:multiLevelType w:val="hybridMultilevel"/>
    <w:tmpl w:val="8634226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3184CCD"/>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36D2785"/>
    <w:multiLevelType w:val="hybridMultilevel"/>
    <w:tmpl w:val="A2E0FC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4501B28"/>
    <w:multiLevelType w:val="hybridMultilevel"/>
    <w:tmpl w:val="EEB8C7F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6675229"/>
    <w:multiLevelType w:val="hybridMultilevel"/>
    <w:tmpl w:val="65A25814"/>
    <w:lvl w:ilvl="0" w:tplc="041F0005">
      <w:start w:val="1"/>
      <w:numFmt w:val="bullet"/>
      <w:lvlText w:val=""/>
      <w:lvlJc w:val="left"/>
      <w:pPr>
        <w:ind w:left="720" w:hanging="360"/>
      </w:pPr>
      <w:rPr>
        <w:rFonts w:ascii="Wingdings" w:hAnsi="Wingdings"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C8B6D83"/>
    <w:multiLevelType w:val="hybridMultilevel"/>
    <w:tmpl w:val="1E563A3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DC91043"/>
    <w:multiLevelType w:val="hybridMultilevel"/>
    <w:tmpl w:val="0FFEEDE6"/>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718245DE"/>
    <w:multiLevelType w:val="multilevel"/>
    <w:tmpl w:val="1E88CE02"/>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7F7F11"/>
    <w:multiLevelType w:val="hybridMultilevel"/>
    <w:tmpl w:val="1F1248F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66B2694"/>
    <w:multiLevelType w:val="hybridMultilevel"/>
    <w:tmpl w:val="25EC5C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C342C24"/>
    <w:multiLevelType w:val="hybridMultilevel"/>
    <w:tmpl w:val="459E39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26"/>
  </w:num>
  <w:num w:numId="5">
    <w:abstractNumId w:val="25"/>
  </w:num>
  <w:num w:numId="6">
    <w:abstractNumId w:val="1"/>
  </w:num>
  <w:num w:numId="7">
    <w:abstractNumId w:val="22"/>
  </w:num>
  <w:num w:numId="8">
    <w:abstractNumId w:val="9"/>
  </w:num>
  <w:num w:numId="9">
    <w:abstractNumId w:val="5"/>
  </w:num>
  <w:num w:numId="10">
    <w:abstractNumId w:val="35"/>
  </w:num>
  <w:num w:numId="11">
    <w:abstractNumId w:val="19"/>
  </w:num>
  <w:num w:numId="12">
    <w:abstractNumId w:val="20"/>
  </w:num>
  <w:num w:numId="13">
    <w:abstractNumId w:val="15"/>
  </w:num>
  <w:num w:numId="14">
    <w:abstractNumId w:val="32"/>
  </w:num>
  <w:num w:numId="15">
    <w:abstractNumId w:val="21"/>
  </w:num>
  <w:num w:numId="16">
    <w:abstractNumId w:val="10"/>
  </w:num>
  <w:num w:numId="17">
    <w:abstractNumId w:val="17"/>
  </w:num>
  <w:num w:numId="18">
    <w:abstractNumId w:val="33"/>
  </w:num>
  <w:num w:numId="19">
    <w:abstractNumId w:val="3"/>
  </w:num>
  <w:num w:numId="20">
    <w:abstractNumId w:val="4"/>
  </w:num>
  <w:num w:numId="21">
    <w:abstractNumId w:val="2"/>
  </w:num>
  <w:num w:numId="22">
    <w:abstractNumId w:val="27"/>
  </w:num>
  <w:num w:numId="23">
    <w:abstractNumId w:val="18"/>
  </w:num>
  <w:num w:numId="24">
    <w:abstractNumId w:val="23"/>
  </w:num>
  <w:num w:numId="25">
    <w:abstractNumId w:val="29"/>
  </w:num>
  <w:num w:numId="26">
    <w:abstractNumId w:val="7"/>
  </w:num>
  <w:num w:numId="27">
    <w:abstractNumId w:val="30"/>
  </w:num>
  <w:num w:numId="28">
    <w:abstractNumId w:val="13"/>
  </w:num>
  <w:num w:numId="29">
    <w:abstractNumId w:val="24"/>
  </w:num>
  <w:num w:numId="30">
    <w:abstractNumId w:val="34"/>
  </w:num>
  <w:num w:numId="31">
    <w:abstractNumId w:val="36"/>
  </w:num>
  <w:num w:numId="32">
    <w:abstractNumId w:val="6"/>
  </w:num>
  <w:num w:numId="33">
    <w:abstractNumId w:val="14"/>
  </w:num>
  <w:num w:numId="34">
    <w:abstractNumId w:val="16"/>
  </w:num>
  <w:num w:numId="35">
    <w:abstractNumId w:val="31"/>
  </w:num>
  <w:num w:numId="36">
    <w:abstractNumId w:val="12"/>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D5"/>
    <w:rsid w:val="00006C9E"/>
    <w:rsid w:val="00025DA8"/>
    <w:rsid w:val="00026869"/>
    <w:rsid w:val="00044EDD"/>
    <w:rsid w:val="0007020F"/>
    <w:rsid w:val="000946EC"/>
    <w:rsid w:val="00096963"/>
    <w:rsid w:val="000A66F6"/>
    <w:rsid w:val="000A6FB0"/>
    <w:rsid w:val="000B0971"/>
    <w:rsid w:val="000B7304"/>
    <w:rsid w:val="000C29EA"/>
    <w:rsid w:val="000D462E"/>
    <w:rsid w:val="000F3D71"/>
    <w:rsid w:val="00100F16"/>
    <w:rsid w:val="001010AF"/>
    <w:rsid w:val="00103232"/>
    <w:rsid w:val="00105617"/>
    <w:rsid w:val="0012020E"/>
    <w:rsid w:val="00122F52"/>
    <w:rsid w:val="00124E79"/>
    <w:rsid w:val="00131C42"/>
    <w:rsid w:val="0013289F"/>
    <w:rsid w:val="00133275"/>
    <w:rsid w:val="00136911"/>
    <w:rsid w:val="00150F76"/>
    <w:rsid w:val="001767FC"/>
    <w:rsid w:val="00182EA9"/>
    <w:rsid w:val="00184C85"/>
    <w:rsid w:val="001867BB"/>
    <w:rsid w:val="00194FC6"/>
    <w:rsid w:val="00197A2B"/>
    <w:rsid w:val="00197BE0"/>
    <w:rsid w:val="001A5B96"/>
    <w:rsid w:val="001B02F3"/>
    <w:rsid w:val="001B1F29"/>
    <w:rsid w:val="001B6877"/>
    <w:rsid w:val="001C408D"/>
    <w:rsid w:val="001C4DC3"/>
    <w:rsid w:val="001C75BD"/>
    <w:rsid w:val="001D5780"/>
    <w:rsid w:val="001E13C3"/>
    <w:rsid w:val="001E526E"/>
    <w:rsid w:val="001E619C"/>
    <w:rsid w:val="001F33B8"/>
    <w:rsid w:val="001F50B9"/>
    <w:rsid w:val="001F63A8"/>
    <w:rsid w:val="001F65A2"/>
    <w:rsid w:val="002076EC"/>
    <w:rsid w:val="00214DB3"/>
    <w:rsid w:val="0021655E"/>
    <w:rsid w:val="00226B71"/>
    <w:rsid w:val="00227488"/>
    <w:rsid w:val="002361E0"/>
    <w:rsid w:val="002408D0"/>
    <w:rsid w:val="00243CF1"/>
    <w:rsid w:val="00243E94"/>
    <w:rsid w:val="002502E3"/>
    <w:rsid w:val="00256DE8"/>
    <w:rsid w:val="0025746A"/>
    <w:rsid w:val="002817EA"/>
    <w:rsid w:val="00286EEA"/>
    <w:rsid w:val="00291BDA"/>
    <w:rsid w:val="00295AB7"/>
    <w:rsid w:val="002A43D5"/>
    <w:rsid w:val="002A50E3"/>
    <w:rsid w:val="002B49C2"/>
    <w:rsid w:val="002C027B"/>
    <w:rsid w:val="002C0317"/>
    <w:rsid w:val="002C3729"/>
    <w:rsid w:val="002C56F1"/>
    <w:rsid w:val="002D2380"/>
    <w:rsid w:val="002D63BD"/>
    <w:rsid w:val="002D6A7E"/>
    <w:rsid w:val="002E1D86"/>
    <w:rsid w:val="002E37FB"/>
    <w:rsid w:val="00310922"/>
    <w:rsid w:val="0031453F"/>
    <w:rsid w:val="00317617"/>
    <w:rsid w:val="00321FE6"/>
    <w:rsid w:val="003253C0"/>
    <w:rsid w:val="00326F28"/>
    <w:rsid w:val="00327834"/>
    <w:rsid w:val="00335855"/>
    <w:rsid w:val="00343D13"/>
    <w:rsid w:val="00344DDD"/>
    <w:rsid w:val="00361656"/>
    <w:rsid w:val="00367A45"/>
    <w:rsid w:val="00393F6F"/>
    <w:rsid w:val="00394B0C"/>
    <w:rsid w:val="003B5786"/>
    <w:rsid w:val="003C63B1"/>
    <w:rsid w:val="003D1778"/>
    <w:rsid w:val="003D2AF7"/>
    <w:rsid w:val="003D7602"/>
    <w:rsid w:val="003E2830"/>
    <w:rsid w:val="003E4049"/>
    <w:rsid w:val="003F3A46"/>
    <w:rsid w:val="004038D0"/>
    <w:rsid w:val="00403C47"/>
    <w:rsid w:val="00405546"/>
    <w:rsid w:val="004113DA"/>
    <w:rsid w:val="004130DA"/>
    <w:rsid w:val="00417F2D"/>
    <w:rsid w:val="004207D1"/>
    <w:rsid w:val="004313A3"/>
    <w:rsid w:val="00433733"/>
    <w:rsid w:val="004346FF"/>
    <w:rsid w:val="00436E64"/>
    <w:rsid w:val="00457C87"/>
    <w:rsid w:val="00460BE2"/>
    <w:rsid w:val="00461E94"/>
    <w:rsid w:val="00470837"/>
    <w:rsid w:val="00471973"/>
    <w:rsid w:val="00472401"/>
    <w:rsid w:val="00473F69"/>
    <w:rsid w:val="00491F7C"/>
    <w:rsid w:val="00497EA5"/>
    <w:rsid w:val="004C7085"/>
    <w:rsid w:val="004D7828"/>
    <w:rsid w:val="004E3401"/>
    <w:rsid w:val="004E38D8"/>
    <w:rsid w:val="004F4408"/>
    <w:rsid w:val="004F44CF"/>
    <w:rsid w:val="004F4758"/>
    <w:rsid w:val="005058D4"/>
    <w:rsid w:val="00507221"/>
    <w:rsid w:val="00513185"/>
    <w:rsid w:val="0052028E"/>
    <w:rsid w:val="00525278"/>
    <w:rsid w:val="00533D1D"/>
    <w:rsid w:val="005374E8"/>
    <w:rsid w:val="005416D6"/>
    <w:rsid w:val="005422D6"/>
    <w:rsid w:val="005432F2"/>
    <w:rsid w:val="00544946"/>
    <w:rsid w:val="00545CD8"/>
    <w:rsid w:val="00550A0F"/>
    <w:rsid w:val="0055728A"/>
    <w:rsid w:val="00561F3C"/>
    <w:rsid w:val="00563E4F"/>
    <w:rsid w:val="00566E1A"/>
    <w:rsid w:val="005852AB"/>
    <w:rsid w:val="0058657C"/>
    <w:rsid w:val="00593AF6"/>
    <w:rsid w:val="005B245F"/>
    <w:rsid w:val="005B62D1"/>
    <w:rsid w:val="005B79FA"/>
    <w:rsid w:val="005C4017"/>
    <w:rsid w:val="005D6CA9"/>
    <w:rsid w:val="005E18CC"/>
    <w:rsid w:val="005E4EB7"/>
    <w:rsid w:val="005E6475"/>
    <w:rsid w:val="005F21A6"/>
    <w:rsid w:val="005F7E15"/>
    <w:rsid w:val="00601B38"/>
    <w:rsid w:val="0061630D"/>
    <w:rsid w:val="006215DA"/>
    <w:rsid w:val="006254B3"/>
    <w:rsid w:val="00626D74"/>
    <w:rsid w:val="006419F4"/>
    <w:rsid w:val="006541EE"/>
    <w:rsid w:val="006543B0"/>
    <w:rsid w:val="006548C3"/>
    <w:rsid w:val="00660AE1"/>
    <w:rsid w:val="00661007"/>
    <w:rsid w:val="00664E64"/>
    <w:rsid w:val="00665C6D"/>
    <w:rsid w:val="00677DED"/>
    <w:rsid w:val="00681AE8"/>
    <w:rsid w:val="00686F27"/>
    <w:rsid w:val="00690F65"/>
    <w:rsid w:val="00694B61"/>
    <w:rsid w:val="006955B3"/>
    <w:rsid w:val="006A21E9"/>
    <w:rsid w:val="006A2BF8"/>
    <w:rsid w:val="006A3D32"/>
    <w:rsid w:val="006A7817"/>
    <w:rsid w:val="006B6037"/>
    <w:rsid w:val="006E13BC"/>
    <w:rsid w:val="006E48BA"/>
    <w:rsid w:val="006F648B"/>
    <w:rsid w:val="006F6743"/>
    <w:rsid w:val="007001E1"/>
    <w:rsid w:val="00704709"/>
    <w:rsid w:val="00705507"/>
    <w:rsid w:val="00710319"/>
    <w:rsid w:val="00716262"/>
    <w:rsid w:val="007263A8"/>
    <w:rsid w:val="00726C1A"/>
    <w:rsid w:val="00731753"/>
    <w:rsid w:val="0073217F"/>
    <w:rsid w:val="0073347E"/>
    <w:rsid w:val="00733F5A"/>
    <w:rsid w:val="00734FC9"/>
    <w:rsid w:val="00747667"/>
    <w:rsid w:val="00755356"/>
    <w:rsid w:val="0075715B"/>
    <w:rsid w:val="007605AD"/>
    <w:rsid w:val="00761FE7"/>
    <w:rsid w:val="007720C6"/>
    <w:rsid w:val="007758CE"/>
    <w:rsid w:val="00781148"/>
    <w:rsid w:val="007832CC"/>
    <w:rsid w:val="007920E9"/>
    <w:rsid w:val="007960EE"/>
    <w:rsid w:val="007A0E6C"/>
    <w:rsid w:val="007A1211"/>
    <w:rsid w:val="007A2888"/>
    <w:rsid w:val="007A70AD"/>
    <w:rsid w:val="007B04F6"/>
    <w:rsid w:val="007B29B6"/>
    <w:rsid w:val="007B2BA9"/>
    <w:rsid w:val="007B720F"/>
    <w:rsid w:val="007C13B9"/>
    <w:rsid w:val="007C19A9"/>
    <w:rsid w:val="007C5A15"/>
    <w:rsid w:val="007E3A29"/>
    <w:rsid w:val="007E3A2F"/>
    <w:rsid w:val="007F1EEF"/>
    <w:rsid w:val="007F7E3B"/>
    <w:rsid w:val="00802231"/>
    <w:rsid w:val="00802688"/>
    <w:rsid w:val="00806295"/>
    <w:rsid w:val="00816F54"/>
    <w:rsid w:val="008239CF"/>
    <w:rsid w:val="00840720"/>
    <w:rsid w:val="0084226B"/>
    <w:rsid w:val="008530AC"/>
    <w:rsid w:val="008577CB"/>
    <w:rsid w:val="00862A9E"/>
    <w:rsid w:val="00880D04"/>
    <w:rsid w:val="00882367"/>
    <w:rsid w:val="00883EFC"/>
    <w:rsid w:val="00897031"/>
    <w:rsid w:val="008A5CD1"/>
    <w:rsid w:val="008B0CF8"/>
    <w:rsid w:val="008B2C55"/>
    <w:rsid w:val="008B5DF7"/>
    <w:rsid w:val="008B6C99"/>
    <w:rsid w:val="008C002C"/>
    <w:rsid w:val="008C4170"/>
    <w:rsid w:val="008C7CE2"/>
    <w:rsid w:val="008E3A7D"/>
    <w:rsid w:val="008F1D4F"/>
    <w:rsid w:val="00900068"/>
    <w:rsid w:val="009047E3"/>
    <w:rsid w:val="0090756F"/>
    <w:rsid w:val="00913F12"/>
    <w:rsid w:val="00921E47"/>
    <w:rsid w:val="00923621"/>
    <w:rsid w:val="0092380E"/>
    <w:rsid w:val="00930067"/>
    <w:rsid w:val="0093313C"/>
    <w:rsid w:val="0093469B"/>
    <w:rsid w:val="00934F20"/>
    <w:rsid w:val="009368EB"/>
    <w:rsid w:val="00942D7A"/>
    <w:rsid w:val="00943B22"/>
    <w:rsid w:val="00953DD6"/>
    <w:rsid w:val="009565BD"/>
    <w:rsid w:val="00967346"/>
    <w:rsid w:val="0097013C"/>
    <w:rsid w:val="00970364"/>
    <w:rsid w:val="00973D52"/>
    <w:rsid w:val="00976FFA"/>
    <w:rsid w:val="0098743D"/>
    <w:rsid w:val="009A1A6E"/>
    <w:rsid w:val="009A6896"/>
    <w:rsid w:val="009A763F"/>
    <w:rsid w:val="009A7912"/>
    <w:rsid w:val="009B08FE"/>
    <w:rsid w:val="009B150B"/>
    <w:rsid w:val="009B234D"/>
    <w:rsid w:val="009B3927"/>
    <w:rsid w:val="009B50D0"/>
    <w:rsid w:val="009C21DC"/>
    <w:rsid w:val="009D1F96"/>
    <w:rsid w:val="009D2B03"/>
    <w:rsid w:val="009D7068"/>
    <w:rsid w:val="009E0102"/>
    <w:rsid w:val="009F4639"/>
    <w:rsid w:val="009F5814"/>
    <w:rsid w:val="00A0233D"/>
    <w:rsid w:val="00A02F2C"/>
    <w:rsid w:val="00A05887"/>
    <w:rsid w:val="00A0652D"/>
    <w:rsid w:val="00A1146C"/>
    <w:rsid w:val="00A248BA"/>
    <w:rsid w:val="00A25194"/>
    <w:rsid w:val="00A26B49"/>
    <w:rsid w:val="00A27D03"/>
    <w:rsid w:val="00A32896"/>
    <w:rsid w:val="00A643A8"/>
    <w:rsid w:val="00A80E70"/>
    <w:rsid w:val="00A87FF1"/>
    <w:rsid w:val="00A92842"/>
    <w:rsid w:val="00A93347"/>
    <w:rsid w:val="00A94CAE"/>
    <w:rsid w:val="00AA5B89"/>
    <w:rsid w:val="00AB769F"/>
    <w:rsid w:val="00AC1759"/>
    <w:rsid w:val="00AC1BF3"/>
    <w:rsid w:val="00AD3C90"/>
    <w:rsid w:val="00AD75C2"/>
    <w:rsid w:val="00AE1F50"/>
    <w:rsid w:val="00AE3B4D"/>
    <w:rsid w:val="00AE569A"/>
    <w:rsid w:val="00AF4F1B"/>
    <w:rsid w:val="00B0004A"/>
    <w:rsid w:val="00B3746C"/>
    <w:rsid w:val="00B44219"/>
    <w:rsid w:val="00B53BB1"/>
    <w:rsid w:val="00B540BF"/>
    <w:rsid w:val="00B55CF2"/>
    <w:rsid w:val="00B77B73"/>
    <w:rsid w:val="00B90F3D"/>
    <w:rsid w:val="00B939EC"/>
    <w:rsid w:val="00BA13EF"/>
    <w:rsid w:val="00BA1949"/>
    <w:rsid w:val="00BA4956"/>
    <w:rsid w:val="00BA69C6"/>
    <w:rsid w:val="00BC2016"/>
    <w:rsid w:val="00BC5B33"/>
    <w:rsid w:val="00BE04D5"/>
    <w:rsid w:val="00BE24FC"/>
    <w:rsid w:val="00BE28BD"/>
    <w:rsid w:val="00BE2B7C"/>
    <w:rsid w:val="00BE4268"/>
    <w:rsid w:val="00C23039"/>
    <w:rsid w:val="00C26D93"/>
    <w:rsid w:val="00C37420"/>
    <w:rsid w:val="00C40E2C"/>
    <w:rsid w:val="00C5006D"/>
    <w:rsid w:val="00C532C9"/>
    <w:rsid w:val="00C53C75"/>
    <w:rsid w:val="00C63F06"/>
    <w:rsid w:val="00C74667"/>
    <w:rsid w:val="00C809EA"/>
    <w:rsid w:val="00C834D2"/>
    <w:rsid w:val="00C85EFB"/>
    <w:rsid w:val="00C875CB"/>
    <w:rsid w:val="00C934C0"/>
    <w:rsid w:val="00C9738C"/>
    <w:rsid w:val="00CA0A04"/>
    <w:rsid w:val="00CB2075"/>
    <w:rsid w:val="00CC13BE"/>
    <w:rsid w:val="00CD34DA"/>
    <w:rsid w:val="00CD5398"/>
    <w:rsid w:val="00CD6B84"/>
    <w:rsid w:val="00CE19E3"/>
    <w:rsid w:val="00CE624D"/>
    <w:rsid w:val="00CE69FE"/>
    <w:rsid w:val="00CE7E7C"/>
    <w:rsid w:val="00CF641C"/>
    <w:rsid w:val="00CF7102"/>
    <w:rsid w:val="00D00C7C"/>
    <w:rsid w:val="00D01E91"/>
    <w:rsid w:val="00D0488B"/>
    <w:rsid w:val="00D06338"/>
    <w:rsid w:val="00D10EA7"/>
    <w:rsid w:val="00D16770"/>
    <w:rsid w:val="00D22D88"/>
    <w:rsid w:val="00D25706"/>
    <w:rsid w:val="00D341F9"/>
    <w:rsid w:val="00D3433A"/>
    <w:rsid w:val="00D363DA"/>
    <w:rsid w:val="00D54541"/>
    <w:rsid w:val="00D54D63"/>
    <w:rsid w:val="00D54EC9"/>
    <w:rsid w:val="00D62135"/>
    <w:rsid w:val="00D823CD"/>
    <w:rsid w:val="00DA3CC1"/>
    <w:rsid w:val="00DB543B"/>
    <w:rsid w:val="00DB578A"/>
    <w:rsid w:val="00DB595A"/>
    <w:rsid w:val="00DC66C6"/>
    <w:rsid w:val="00DC6D74"/>
    <w:rsid w:val="00DD18D7"/>
    <w:rsid w:val="00DE0D0F"/>
    <w:rsid w:val="00DF033D"/>
    <w:rsid w:val="00DF246F"/>
    <w:rsid w:val="00E00361"/>
    <w:rsid w:val="00E021D8"/>
    <w:rsid w:val="00E02962"/>
    <w:rsid w:val="00E047E1"/>
    <w:rsid w:val="00E14350"/>
    <w:rsid w:val="00E14B05"/>
    <w:rsid w:val="00E2455B"/>
    <w:rsid w:val="00E42B53"/>
    <w:rsid w:val="00E52C96"/>
    <w:rsid w:val="00E539B1"/>
    <w:rsid w:val="00E66AC4"/>
    <w:rsid w:val="00E67DF3"/>
    <w:rsid w:val="00E769C3"/>
    <w:rsid w:val="00E84529"/>
    <w:rsid w:val="00E96E49"/>
    <w:rsid w:val="00EA2047"/>
    <w:rsid w:val="00EA292F"/>
    <w:rsid w:val="00EB0E08"/>
    <w:rsid w:val="00EB7854"/>
    <w:rsid w:val="00EC72E0"/>
    <w:rsid w:val="00EE63CE"/>
    <w:rsid w:val="00EF32CF"/>
    <w:rsid w:val="00F07F4A"/>
    <w:rsid w:val="00F14A90"/>
    <w:rsid w:val="00F212D9"/>
    <w:rsid w:val="00F215B5"/>
    <w:rsid w:val="00F21E5D"/>
    <w:rsid w:val="00F22700"/>
    <w:rsid w:val="00F22AC8"/>
    <w:rsid w:val="00F22B90"/>
    <w:rsid w:val="00F26D8D"/>
    <w:rsid w:val="00F332A5"/>
    <w:rsid w:val="00F431FE"/>
    <w:rsid w:val="00F43ECA"/>
    <w:rsid w:val="00F43F60"/>
    <w:rsid w:val="00F51673"/>
    <w:rsid w:val="00F57330"/>
    <w:rsid w:val="00F66D1A"/>
    <w:rsid w:val="00F75693"/>
    <w:rsid w:val="00F778FD"/>
    <w:rsid w:val="00F779AE"/>
    <w:rsid w:val="00F77A45"/>
    <w:rsid w:val="00F82830"/>
    <w:rsid w:val="00F97794"/>
    <w:rsid w:val="00FB1492"/>
    <w:rsid w:val="00FC7419"/>
    <w:rsid w:val="00FD0F90"/>
    <w:rsid w:val="00FD1675"/>
    <w:rsid w:val="00FE3488"/>
    <w:rsid w:val="00FF2647"/>
    <w:rsid w:val="00FF35E5"/>
    <w:rsid w:val="00FF427D"/>
    <w:rsid w:val="00FF446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B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96"/>
    <w:pPr>
      <w:spacing w:after="120"/>
      <w:jc w:val="both"/>
    </w:pPr>
    <w:rPr>
      <w:rFonts w:ascii="Book Antiqua" w:hAnsi="Book Antiqua"/>
      <w:sz w:val="24"/>
    </w:rPr>
  </w:style>
  <w:style w:type="paragraph" w:styleId="Balk1">
    <w:name w:val="heading 1"/>
    <w:basedOn w:val="Normal"/>
    <w:next w:val="Normal"/>
    <w:link w:val="Balk1Char"/>
    <w:uiPriority w:val="9"/>
    <w:qFormat/>
    <w:rsid w:val="00802231"/>
    <w:pPr>
      <w:keepNext/>
      <w:keepLines/>
      <w:spacing w:before="240" w:after="240"/>
      <w:outlineLvl w:val="0"/>
    </w:pPr>
    <w:rPr>
      <w:rFonts w:eastAsiaTheme="majorEastAsia" w:cstheme="majorBidi"/>
      <w:b/>
      <w:color w:val="C45911" w:themeColor="accent2" w:themeShade="BF"/>
      <w:sz w:val="40"/>
      <w:szCs w:val="24"/>
    </w:rPr>
  </w:style>
  <w:style w:type="paragraph" w:styleId="Balk2">
    <w:name w:val="heading 2"/>
    <w:basedOn w:val="Normal"/>
    <w:next w:val="Normal"/>
    <w:link w:val="Balk2Char"/>
    <w:uiPriority w:val="9"/>
    <w:unhideWhenUsed/>
    <w:qFormat/>
    <w:rsid w:val="00802231"/>
    <w:pPr>
      <w:keepNext/>
      <w:keepLines/>
      <w:spacing w:before="40" w:after="240"/>
      <w:ind w:left="426"/>
      <w:outlineLvl w:val="1"/>
    </w:pPr>
    <w:rPr>
      <w:rFonts w:eastAsiaTheme="majorEastAsia" w:cstheme="majorBidi"/>
      <w:b/>
      <w:color w:val="1F4E79" w:themeColor="accent1" w:themeShade="80"/>
      <w:sz w:val="36"/>
      <w:szCs w:val="24"/>
    </w:rPr>
  </w:style>
  <w:style w:type="paragraph" w:styleId="Balk3">
    <w:name w:val="heading 3"/>
    <w:aliases w:val="Stratejik Hedef"/>
    <w:basedOn w:val="Normal"/>
    <w:next w:val="Normal"/>
    <w:link w:val="Balk3Char"/>
    <w:uiPriority w:val="9"/>
    <w:unhideWhenUsed/>
    <w:qFormat/>
    <w:rsid w:val="00734FC9"/>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AB769F"/>
    <w:pPr>
      <w:ind w:firstLine="282"/>
      <w:outlineLvl w:val="3"/>
    </w:pPr>
    <w:rPr>
      <w:rFonts w:eastAsia="Calibri"/>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2231"/>
    <w:rPr>
      <w:rFonts w:ascii="Book Antiqua" w:eastAsiaTheme="majorEastAsia" w:hAnsi="Book Antiqua" w:cstheme="majorBidi"/>
      <w:b/>
      <w:color w:val="C45911" w:themeColor="accent2" w:themeShade="BF"/>
      <w:sz w:val="40"/>
      <w:szCs w:val="24"/>
    </w:rPr>
  </w:style>
  <w:style w:type="paragraph" w:styleId="ListeParagraf">
    <w:name w:val="List Paragraph"/>
    <w:basedOn w:val="Normal"/>
    <w:uiPriority w:val="34"/>
    <w:qFormat/>
    <w:rsid w:val="00E52C96"/>
    <w:pPr>
      <w:ind w:left="720"/>
      <w:contextualSpacing/>
    </w:pPr>
  </w:style>
  <w:style w:type="character" w:customStyle="1" w:styleId="Balk2Char">
    <w:name w:val="Başlık 2 Char"/>
    <w:basedOn w:val="VarsaylanParagrafYazTipi"/>
    <w:link w:val="Balk2"/>
    <w:uiPriority w:val="9"/>
    <w:rsid w:val="00802231"/>
    <w:rPr>
      <w:rFonts w:ascii="Book Antiqua" w:eastAsiaTheme="majorEastAsia" w:hAnsi="Book Antiqua" w:cstheme="majorBidi"/>
      <w:b/>
      <w:color w:val="1F4E79" w:themeColor="accent1" w:themeShade="80"/>
      <w:sz w:val="36"/>
      <w:szCs w:val="24"/>
    </w:rPr>
  </w:style>
  <w:style w:type="character" w:customStyle="1" w:styleId="Balk3Char">
    <w:name w:val="Başlık 3 Char"/>
    <w:aliases w:val="Stratejik Hedef Char"/>
    <w:basedOn w:val="VarsaylanParagrafYazTipi"/>
    <w:link w:val="Balk3"/>
    <w:uiPriority w:val="9"/>
    <w:rsid w:val="00734FC9"/>
    <w:rPr>
      <w:rFonts w:asciiTheme="majorHAnsi" w:eastAsiaTheme="majorEastAsia" w:hAnsiTheme="majorHAnsi" w:cstheme="majorBidi"/>
      <w:b/>
      <w:color w:val="0D0D0D" w:themeColor="text1" w:themeTint="F2"/>
      <w:sz w:val="28"/>
      <w:szCs w:val="24"/>
    </w:rPr>
  </w:style>
  <w:style w:type="paragraph" w:styleId="AralkYok">
    <w:name w:val="No Spacing"/>
    <w:link w:val="AralkYokChar"/>
    <w:uiPriority w:val="1"/>
    <w:qFormat/>
    <w:rsid w:val="002E37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E37FB"/>
    <w:rPr>
      <w:rFonts w:eastAsiaTheme="minorEastAsia"/>
      <w:lang w:eastAsia="tr-TR"/>
    </w:rPr>
  </w:style>
  <w:style w:type="paragraph" w:styleId="stbilgi">
    <w:name w:val="header"/>
    <w:basedOn w:val="Normal"/>
    <w:link w:val="stbilgiChar"/>
    <w:uiPriority w:val="99"/>
    <w:unhideWhenUsed/>
    <w:rsid w:val="002E37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FB"/>
  </w:style>
  <w:style w:type="paragraph" w:styleId="Altbilgi">
    <w:name w:val="footer"/>
    <w:basedOn w:val="Normal"/>
    <w:link w:val="AltbilgiChar"/>
    <w:uiPriority w:val="99"/>
    <w:unhideWhenUsed/>
    <w:rsid w:val="002E37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7FB"/>
  </w:style>
  <w:style w:type="paragraph" w:styleId="TBal">
    <w:name w:val="TOC Heading"/>
    <w:basedOn w:val="Balk1"/>
    <w:next w:val="Normal"/>
    <w:uiPriority w:val="39"/>
    <w:unhideWhenUsed/>
    <w:qFormat/>
    <w:rsid w:val="002E37FB"/>
    <w:pPr>
      <w:outlineLvl w:val="9"/>
    </w:pPr>
    <w:rPr>
      <w:lang w:eastAsia="tr-TR"/>
    </w:rPr>
  </w:style>
  <w:style w:type="paragraph" w:styleId="T2">
    <w:name w:val="toc 2"/>
    <w:basedOn w:val="Normal"/>
    <w:next w:val="Normal"/>
    <w:autoRedefine/>
    <w:uiPriority w:val="39"/>
    <w:unhideWhenUsed/>
    <w:rsid w:val="002E37F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2B49C2"/>
    <w:pPr>
      <w:tabs>
        <w:tab w:val="right" w:leader="dot" w:pos="13994"/>
      </w:tabs>
      <w:spacing w:after="100"/>
    </w:pPr>
    <w:rPr>
      <w:rFonts w:eastAsiaTheme="minorEastAsia" w:cs="Times New Roman"/>
      <w:lang w:eastAsia="tr-TR"/>
    </w:rPr>
  </w:style>
  <w:style w:type="paragraph" w:styleId="T3">
    <w:name w:val="toc 3"/>
    <w:basedOn w:val="Normal"/>
    <w:next w:val="Normal"/>
    <w:autoRedefine/>
    <w:uiPriority w:val="39"/>
    <w:unhideWhenUsed/>
    <w:rsid w:val="002E37FB"/>
    <w:pPr>
      <w:spacing w:after="100"/>
      <w:ind w:left="440"/>
    </w:pPr>
    <w:rPr>
      <w:rFonts w:eastAsiaTheme="minorEastAsia" w:cs="Times New Roman"/>
      <w:lang w:eastAsia="tr-TR"/>
    </w:rPr>
  </w:style>
  <w:style w:type="character" w:styleId="Kpr">
    <w:name w:val="Hyperlink"/>
    <w:basedOn w:val="VarsaylanParagrafYazTipi"/>
    <w:uiPriority w:val="99"/>
    <w:unhideWhenUsed/>
    <w:rsid w:val="002E37FB"/>
    <w:rPr>
      <w:color w:val="0563C1" w:themeColor="hyperlink"/>
      <w:u w:val="single"/>
    </w:rPr>
  </w:style>
  <w:style w:type="character" w:customStyle="1" w:styleId="Balk4Char">
    <w:name w:val="Başlık 4 Char"/>
    <w:basedOn w:val="VarsaylanParagrafYazTipi"/>
    <w:link w:val="Balk4"/>
    <w:uiPriority w:val="9"/>
    <w:rsid w:val="00AB769F"/>
    <w:rPr>
      <w:rFonts w:ascii="Book Antiqua" w:eastAsia="Calibri" w:hAnsi="Book Antiqua" w:cstheme="majorBidi"/>
      <w:b/>
      <w:color w:val="1F4E79" w:themeColor="accent1" w:themeShade="80"/>
      <w:sz w:val="28"/>
      <w:szCs w:val="24"/>
    </w:rPr>
  </w:style>
  <w:style w:type="paragraph" w:styleId="BalonMetni">
    <w:name w:val="Balloon Text"/>
    <w:basedOn w:val="Normal"/>
    <w:link w:val="BalonMetniChar"/>
    <w:uiPriority w:val="99"/>
    <w:semiHidden/>
    <w:unhideWhenUsed/>
    <w:rsid w:val="007B2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B6"/>
    <w:rPr>
      <w:rFonts w:ascii="Tahoma" w:hAnsi="Tahoma" w:cs="Tahoma"/>
      <w:sz w:val="16"/>
      <w:szCs w:val="16"/>
    </w:rPr>
  </w:style>
  <w:style w:type="table" w:styleId="TabloKlavuzu">
    <w:name w:val="Table Grid"/>
    <w:basedOn w:val="NormalTablo"/>
    <w:uiPriority w:val="59"/>
    <w:rsid w:val="00BE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8CC"/>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5E18CC"/>
    <w:pPr>
      <w:spacing w:line="241" w:lineRule="atLeast"/>
    </w:pPr>
    <w:rPr>
      <w:rFonts w:ascii="Neo Sans Pro" w:hAnsi="Neo Sans Pro" w:cstheme="minorBidi"/>
      <w:color w:val="auto"/>
    </w:rPr>
  </w:style>
  <w:style w:type="character" w:customStyle="1" w:styleId="A23">
    <w:name w:val="A23"/>
    <w:uiPriority w:val="99"/>
    <w:rsid w:val="005E18CC"/>
    <w:rPr>
      <w:rFonts w:cs="Neo Sans Pro"/>
      <w:color w:val="404041"/>
      <w:sz w:val="32"/>
      <w:szCs w:val="32"/>
    </w:rPr>
  </w:style>
  <w:style w:type="character" w:styleId="AklamaBavurusu">
    <w:name w:val="annotation reference"/>
    <w:basedOn w:val="VarsaylanParagrafYazTipi"/>
    <w:uiPriority w:val="99"/>
    <w:semiHidden/>
    <w:unhideWhenUsed/>
    <w:rsid w:val="007832CC"/>
    <w:rPr>
      <w:sz w:val="16"/>
      <w:szCs w:val="16"/>
    </w:rPr>
  </w:style>
  <w:style w:type="paragraph" w:styleId="AklamaMetni">
    <w:name w:val="annotation text"/>
    <w:basedOn w:val="Normal"/>
    <w:link w:val="AklamaMetniChar"/>
    <w:uiPriority w:val="99"/>
    <w:semiHidden/>
    <w:unhideWhenUsed/>
    <w:rsid w:val="007832CC"/>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7832CC"/>
    <w:rPr>
      <w:sz w:val="20"/>
      <w:szCs w:val="20"/>
    </w:rPr>
  </w:style>
  <w:style w:type="table" w:customStyle="1" w:styleId="TabloKlavuzu2">
    <w:name w:val="Tablo Kılavuzu2"/>
    <w:basedOn w:val="NormalTablo"/>
    <w:next w:val="TabloKlavuzu"/>
    <w:uiPriority w:val="39"/>
    <w:rsid w:val="00CD539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CD539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B55CF2"/>
    <w:pPr>
      <w:spacing w:after="200" w:line="240" w:lineRule="auto"/>
    </w:pPr>
    <w:rPr>
      <w:i/>
      <w:iCs/>
      <w:color w:val="44546A" w:themeColor="text2"/>
      <w:sz w:val="18"/>
      <w:szCs w:val="18"/>
    </w:rPr>
  </w:style>
  <w:style w:type="table" w:customStyle="1" w:styleId="DzTablo21">
    <w:name w:val="Düz Tablo 21"/>
    <w:basedOn w:val="NormalTablo"/>
    <w:uiPriority w:val="42"/>
    <w:rsid w:val="00FB149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13289F"/>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13289F"/>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2817EA"/>
  </w:style>
  <w:style w:type="character" w:styleId="zlenenKpr">
    <w:name w:val="FollowedHyperlink"/>
    <w:basedOn w:val="VarsaylanParagrafYazTipi"/>
    <w:uiPriority w:val="99"/>
    <w:semiHidden/>
    <w:unhideWhenUsed/>
    <w:rsid w:val="002817EA"/>
    <w:rPr>
      <w:color w:val="954F72" w:themeColor="followedHyperlink"/>
      <w:u w:val="single"/>
    </w:rPr>
  </w:style>
  <w:style w:type="character" w:customStyle="1" w:styleId="Balk3Char1">
    <w:name w:val="Başlık 3 Char1"/>
    <w:aliases w:val="Stratejik Hedef Char1"/>
    <w:basedOn w:val="VarsaylanParagrafYazTipi"/>
    <w:uiPriority w:val="9"/>
    <w:semiHidden/>
    <w:rsid w:val="002817EA"/>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281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2817E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7F1EEF"/>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7F1EEF"/>
    <w:rPr>
      <w:rFonts w:ascii="Book Antiqua" w:hAnsi="Book Antiqua"/>
      <w:b/>
      <w:bCs/>
      <w:sz w:val="20"/>
      <w:szCs w:val="20"/>
    </w:rPr>
  </w:style>
  <w:style w:type="paragraph" w:styleId="Dzeltme">
    <w:name w:val="Revision"/>
    <w:hidden/>
    <w:uiPriority w:val="99"/>
    <w:semiHidden/>
    <w:rsid w:val="00880D04"/>
    <w:pPr>
      <w:spacing w:after="0" w:line="240" w:lineRule="auto"/>
    </w:pPr>
    <w:rPr>
      <w:rFonts w:ascii="Book Antiqua" w:hAnsi="Book Antiqua"/>
      <w:sz w:val="24"/>
    </w:rPr>
  </w:style>
  <w:style w:type="paragraph" w:customStyle="1" w:styleId="TabloSP">
    <w:name w:val="Tablo SP"/>
    <w:basedOn w:val="Normal"/>
    <w:link w:val="TabloSPChar"/>
    <w:qFormat/>
    <w:rsid w:val="00A0652D"/>
    <w:pPr>
      <w:spacing w:after="0" w:line="240" w:lineRule="auto"/>
      <w:jc w:val="left"/>
    </w:pPr>
    <w:rPr>
      <w:rFonts w:eastAsia="Calibri" w:cs="Arial"/>
      <w:sz w:val="20"/>
      <w:szCs w:val="20"/>
    </w:rPr>
  </w:style>
  <w:style w:type="character" w:customStyle="1" w:styleId="TabloSPChar">
    <w:name w:val="Tablo SP Char"/>
    <w:basedOn w:val="VarsaylanParagrafYazTipi"/>
    <w:link w:val="TabloSP"/>
    <w:rsid w:val="00A0652D"/>
    <w:rPr>
      <w:rFonts w:ascii="Book Antiqua" w:eastAsia="Calibri" w:hAnsi="Book Antiqua" w:cs="Arial"/>
      <w:sz w:val="20"/>
      <w:szCs w:val="20"/>
    </w:rPr>
  </w:style>
  <w:style w:type="numbering" w:customStyle="1" w:styleId="ListeYok2">
    <w:name w:val="Liste Yok2"/>
    <w:next w:val="ListeYok"/>
    <w:uiPriority w:val="99"/>
    <w:semiHidden/>
    <w:unhideWhenUsed/>
    <w:rsid w:val="008B0CF8"/>
  </w:style>
  <w:style w:type="paragraph" w:customStyle="1" w:styleId="Balk11">
    <w:name w:val="Başlık 11"/>
    <w:basedOn w:val="Normal"/>
    <w:next w:val="Normal"/>
    <w:uiPriority w:val="9"/>
    <w:qFormat/>
    <w:rsid w:val="008B0CF8"/>
    <w:pPr>
      <w:keepNext/>
      <w:keepLines/>
      <w:spacing w:before="240" w:after="240"/>
      <w:outlineLvl w:val="0"/>
    </w:pPr>
    <w:rPr>
      <w:rFonts w:eastAsia="Times New Roman" w:cs="Times New Roman"/>
      <w:b/>
      <w:color w:val="C45911"/>
      <w:sz w:val="40"/>
      <w:szCs w:val="24"/>
    </w:rPr>
  </w:style>
  <w:style w:type="paragraph" w:customStyle="1" w:styleId="Balk21">
    <w:name w:val="Başlık 21"/>
    <w:basedOn w:val="Normal"/>
    <w:next w:val="Normal"/>
    <w:uiPriority w:val="9"/>
    <w:unhideWhenUsed/>
    <w:qFormat/>
    <w:rsid w:val="008B0CF8"/>
    <w:pPr>
      <w:keepNext/>
      <w:keepLines/>
      <w:spacing w:before="40" w:after="240"/>
      <w:ind w:left="426"/>
      <w:outlineLvl w:val="1"/>
    </w:pPr>
    <w:rPr>
      <w:rFonts w:eastAsia="Times New Roman" w:cs="Times New Roman"/>
      <w:b/>
      <w:color w:val="1F4E79"/>
      <w:sz w:val="36"/>
      <w:szCs w:val="24"/>
    </w:rPr>
  </w:style>
  <w:style w:type="paragraph" w:customStyle="1" w:styleId="StratejikHedef1">
    <w:name w:val="Stratejik Hedef1"/>
    <w:basedOn w:val="Normal"/>
    <w:next w:val="Normal"/>
    <w:uiPriority w:val="9"/>
    <w:unhideWhenUsed/>
    <w:qFormat/>
    <w:rsid w:val="008B0CF8"/>
    <w:pPr>
      <w:keepNext/>
      <w:keepLines/>
      <w:spacing w:before="40" w:after="0"/>
      <w:outlineLvl w:val="2"/>
    </w:pPr>
    <w:rPr>
      <w:rFonts w:ascii="Calibri Light" w:eastAsia="Times New Roman" w:hAnsi="Calibri Light" w:cs="Times New Roman"/>
      <w:b/>
      <w:color w:val="0D0D0D"/>
      <w:sz w:val="28"/>
      <w:szCs w:val="24"/>
    </w:rPr>
  </w:style>
  <w:style w:type="paragraph" w:customStyle="1" w:styleId="Balk41">
    <w:name w:val="Başlık 41"/>
    <w:basedOn w:val="Balk2"/>
    <w:next w:val="Normal"/>
    <w:uiPriority w:val="9"/>
    <w:unhideWhenUsed/>
    <w:qFormat/>
    <w:rsid w:val="008B0CF8"/>
    <w:pPr>
      <w:ind w:firstLine="282"/>
      <w:outlineLvl w:val="3"/>
    </w:pPr>
    <w:rPr>
      <w:rFonts w:eastAsia="Calibri"/>
      <w:color w:val="1F4E79"/>
      <w:sz w:val="28"/>
    </w:rPr>
  </w:style>
  <w:style w:type="numbering" w:customStyle="1" w:styleId="ListeYok11">
    <w:name w:val="Liste Yok11"/>
    <w:next w:val="ListeYok"/>
    <w:uiPriority w:val="99"/>
    <w:semiHidden/>
    <w:unhideWhenUsed/>
    <w:rsid w:val="008B0CF8"/>
  </w:style>
  <w:style w:type="paragraph" w:customStyle="1" w:styleId="ListeParagraf1">
    <w:name w:val="Liste Paragraf1"/>
    <w:basedOn w:val="Normal"/>
    <w:next w:val="ListeParagraf"/>
    <w:uiPriority w:val="34"/>
    <w:qFormat/>
    <w:rsid w:val="008B0CF8"/>
    <w:pPr>
      <w:ind w:left="720"/>
      <w:contextualSpacing/>
    </w:pPr>
  </w:style>
  <w:style w:type="paragraph" w:customStyle="1" w:styleId="AralkYok1">
    <w:name w:val="Aralık Yok1"/>
    <w:next w:val="AralkYok"/>
    <w:uiPriority w:val="1"/>
    <w:qFormat/>
    <w:rsid w:val="008B0CF8"/>
    <w:pPr>
      <w:spacing w:after="0" w:line="240" w:lineRule="auto"/>
    </w:pPr>
    <w:rPr>
      <w:rFonts w:eastAsia="Times New Roman"/>
      <w:lang w:eastAsia="tr-TR"/>
    </w:rPr>
  </w:style>
  <w:style w:type="paragraph" w:customStyle="1" w:styleId="stbilgi1">
    <w:name w:val="Üstbilgi1"/>
    <w:basedOn w:val="Normal"/>
    <w:next w:val="stbilgi"/>
    <w:uiPriority w:val="99"/>
    <w:unhideWhenUsed/>
    <w:rsid w:val="008B0CF8"/>
    <w:pPr>
      <w:tabs>
        <w:tab w:val="center" w:pos="4536"/>
        <w:tab w:val="right" w:pos="9072"/>
      </w:tabs>
      <w:spacing w:after="0" w:line="240" w:lineRule="auto"/>
    </w:pPr>
  </w:style>
  <w:style w:type="paragraph" w:customStyle="1" w:styleId="Altbilgi1">
    <w:name w:val="Altbilgi1"/>
    <w:basedOn w:val="Normal"/>
    <w:next w:val="Altbilgi"/>
    <w:uiPriority w:val="99"/>
    <w:unhideWhenUsed/>
    <w:rsid w:val="008B0CF8"/>
    <w:pPr>
      <w:tabs>
        <w:tab w:val="center" w:pos="4536"/>
        <w:tab w:val="right" w:pos="9072"/>
      </w:tabs>
      <w:spacing w:after="0" w:line="240" w:lineRule="auto"/>
    </w:pPr>
  </w:style>
  <w:style w:type="paragraph" w:customStyle="1" w:styleId="TBal1">
    <w:name w:val="İÇT Başlığı1"/>
    <w:basedOn w:val="Balk1"/>
    <w:next w:val="Normal"/>
    <w:uiPriority w:val="39"/>
    <w:unhideWhenUsed/>
    <w:qFormat/>
    <w:rsid w:val="008B0CF8"/>
    <w:pPr>
      <w:spacing w:before="480" w:after="0" w:line="276" w:lineRule="auto"/>
      <w:jc w:val="left"/>
    </w:pPr>
    <w:rPr>
      <w:rFonts w:eastAsia="Times New Roman" w:cs="Times New Roman"/>
      <w:color w:val="C45911"/>
    </w:rPr>
  </w:style>
  <w:style w:type="paragraph" w:customStyle="1" w:styleId="T21">
    <w:name w:val="İÇT 21"/>
    <w:basedOn w:val="Normal"/>
    <w:next w:val="Normal"/>
    <w:autoRedefine/>
    <w:uiPriority w:val="39"/>
    <w:unhideWhenUsed/>
    <w:rsid w:val="008B0CF8"/>
    <w:pPr>
      <w:spacing w:after="100"/>
      <w:ind w:left="220"/>
    </w:pPr>
    <w:rPr>
      <w:rFonts w:eastAsia="Times New Roman" w:cs="Times New Roman"/>
      <w:lang w:eastAsia="tr-TR"/>
    </w:rPr>
  </w:style>
  <w:style w:type="paragraph" w:customStyle="1" w:styleId="T11">
    <w:name w:val="İÇT 11"/>
    <w:basedOn w:val="Normal"/>
    <w:next w:val="Normal"/>
    <w:autoRedefine/>
    <w:uiPriority w:val="39"/>
    <w:unhideWhenUsed/>
    <w:rsid w:val="008B0CF8"/>
    <w:pPr>
      <w:tabs>
        <w:tab w:val="right" w:leader="dot" w:pos="13994"/>
      </w:tabs>
      <w:spacing w:after="100"/>
    </w:pPr>
    <w:rPr>
      <w:rFonts w:eastAsia="Times New Roman" w:cs="Times New Roman"/>
      <w:lang w:eastAsia="tr-TR"/>
    </w:rPr>
  </w:style>
  <w:style w:type="paragraph" w:customStyle="1" w:styleId="T31">
    <w:name w:val="İÇT 31"/>
    <w:basedOn w:val="Normal"/>
    <w:next w:val="Normal"/>
    <w:autoRedefine/>
    <w:uiPriority w:val="39"/>
    <w:unhideWhenUsed/>
    <w:rsid w:val="008B0CF8"/>
    <w:pPr>
      <w:spacing w:after="100"/>
      <w:ind w:left="440"/>
    </w:pPr>
    <w:rPr>
      <w:rFonts w:eastAsia="Times New Roman" w:cs="Times New Roman"/>
      <w:lang w:eastAsia="tr-TR"/>
    </w:rPr>
  </w:style>
  <w:style w:type="character" w:customStyle="1" w:styleId="Kpr1">
    <w:name w:val="Köprü1"/>
    <w:basedOn w:val="VarsaylanParagrafYazTipi"/>
    <w:uiPriority w:val="99"/>
    <w:unhideWhenUsed/>
    <w:rsid w:val="008B0CF8"/>
    <w:rPr>
      <w:color w:val="0563C1"/>
      <w:u w:val="single"/>
    </w:rPr>
  </w:style>
  <w:style w:type="paragraph" w:customStyle="1" w:styleId="BalonMetni1">
    <w:name w:val="Balon Metni1"/>
    <w:basedOn w:val="Normal"/>
    <w:next w:val="BalonMetni"/>
    <w:uiPriority w:val="99"/>
    <w:semiHidden/>
    <w:unhideWhenUsed/>
    <w:rsid w:val="008B0CF8"/>
    <w:pPr>
      <w:spacing w:after="0" w:line="240" w:lineRule="auto"/>
    </w:pPr>
    <w:rPr>
      <w:rFonts w:ascii="Tahoma" w:hAnsi="Tahoma" w:cs="Tahoma"/>
      <w:sz w:val="16"/>
      <w:szCs w:val="16"/>
    </w:rPr>
  </w:style>
  <w:style w:type="table" w:customStyle="1" w:styleId="TabloKlavuzu11">
    <w:name w:val="Tablo Kılavuzu11"/>
    <w:basedOn w:val="NormalTablo"/>
    <w:next w:val="TabloKlavuzu"/>
    <w:uiPriority w:val="39"/>
    <w:rsid w:val="008B0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lamaMetni1">
    <w:name w:val="Açıklama Metni1"/>
    <w:basedOn w:val="Normal"/>
    <w:next w:val="AklamaMetni"/>
    <w:uiPriority w:val="99"/>
    <w:semiHidden/>
    <w:unhideWhenUsed/>
    <w:rsid w:val="008B0CF8"/>
    <w:pPr>
      <w:spacing w:after="160" w:line="240" w:lineRule="auto"/>
      <w:jc w:val="left"/>
    </w:pPr>
    <w:rPr>
      <w:rFonts w:ascii="Calibri" w:hAnsi="Calibri"/>
      <w:sz w:val="20"/>
      <w:szCs w:val="20"/>
    </w:rPr>
  </w:style>
  <w:style w:type="paragraph" w:customStyle="1" w:styleId="ResimYazs1">
    <w:name w:val="Resim Yazısı1"/>
    <w:basedOn w:val="Normal"/>
    <w:next w:val="Normal"/>
    <w:uiPriority w:val="35"/>
    <w:unhideWhenUsed/>
    <w:qFormat/>
    <w:rsid w:val="008B0CF8"/>
    <w:pPr>
      <w:spacing w:after="200" w:line="240" w:lineRule="auto"/>
    </w:pPr>
    <w:rPr>
      <w:i/>
      <w:iCs/>
      <w:color w:val="44546A"/>
      <w:sz w:val="18"/>
      <w:szCs w:val="18"/>
    </w:rPr>
  </w:style>
  <w:style w:type="table" w:customStyle="1" w:styleId="DzTablo211">
    <w:name w:val="Düz Tablo 211"/>
    <w:basedOn w:val="NormalTablo"/>
    <w:uiPriority w:val="42"/>
    <w:rsid w:val="008B0CF8"/>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11">
    <w:name w:val="Liste Yok111"/>
    <w:next w:val="ListeYok"/>
    <w:uiPriority w:val="99"/>
    <w:semiHidden/>
    <w:unhideWhenUsed/>
    <w:rsid w:val="008B0CF8"/>
  </w:style>
  <w:style w:type="character" w:customStyle="1" w:styleId="zlenenKpr1">
    <w:name w:val="İzlenen Köprü1"/>
    <w:basedOn w:val="VarsaylanParagrafYazTipi"/>
    <w:uiPriority w:val="99"/>
    <w:semiHidden/>
    <w:unhideWhenUsed/>
    <w:rsid w:val="008B0CF8"/>
    <w:rPr>
      <w:color w:val="954F72"/>
      <w:u w:val="single"/>
    </w:rPr>
  </w:style>
  <w:style w:type="table" w:customStyle="1" w:styleId="TabloKlavuzu111">
    <w:name w:val="Tablo Kılavuzu111"/>
    <w:basedOn w:val="NormalTablo"/>
    <w:next w:val="TabloKlavuzu"/>
    <w:uiPriority w:val="39"/>
    <w:rsid w:val="008B0C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lamaKonusu1">
    <w:name w:val="Açıklama Konusu1"/>
    <w:basedOn w:val="AklamaMetni"/>
    <w:next w:val="AklamaMetni"/>
    <w:uiPriority w:val="99"/>
    <w:semiHidden/>
    <w:unhideWhenUsed/>
    <w:rsid w:val="008B0CF8"/>
    <w:pPr>
      <w:spacing w:after="120"/>
      <w:jc w:val="both"/>
    </w:pPr>
    <w:rPr>
      <w:rFonts w:ascii="Book Antiqua" w:hAnsi="Book Antiqua"/>
      <w:b/>
      <w:bCs/>
    </w:rPr>
  </w:style>
  <w:style w:type="paragraph" w:customStyle="1" w:styleId="Dzeltme1">
    <w:name w:val="Düzeltme1"/>
    <w:next w:val="Dzeltme"/>
    <w:hidden/>
    <w:uiPriority w:val="99"/>
    <w:semiHidden/>
    <w:rsid w:val="008B0CF8"/>
    <w:pPr>
      <w:spacing w:after="0" w:line="240" w:lineRule="auto"/>
    </w:pPr>
    <w:rPr>
      <w:rFonts w:ascii="Book Antiqua" w:hAnsi="Book Antiqua"/>
      <w:sz w:val="24"/>
    </w:rPr>
  </w:style>
  <w:style w:type="character" w:customStyle="1" w:styleId="Balk2Char1">
    <w:name w:val="Başlık 2 Char1"/>
    <w:basedOn w:val="VarsaylanParagrafYazTipi"/>
    <w:uiPriority w:val="9"/>
    <w:semiHidden/>
    <w:rsid w:val="008B0CF8"/>
    <w:rPr>
      <w:rFonts w:ascii="Cambria" w:eastAsia="Times New Roman" w:hAnsi="Cambria" w:cs="Times New Roman"/>
      <w:b/>
      <w:bCs/>
      <w:color w:val="4F81BD"/>
      <w:sz w:val="26"/>
      <w:szCs w:val="26"/>
    </w:rPr>
  </w:style>
  <w:style w:type="character" w:customStyle="1" w:styleId="Balk1Char1">
    <w:name w:val="Başlık 1 Char1"/>
    <w:basedOn w:val="VarsaylanParagrafYazTipi"/>
    <w:uiPriority w:val="9"/>
    <w:rsid w:val="008B0CF8"/>
    <w:rPr>
      <w:rFonts w:ascii="Cambria" w:eastAsia="Times New Roman" w:hAnsi="Cambria" w:cs="Times New Roman"/>
      <w:b/>
      <w:bCs/>
      <w:color w:val="365F91"/>
      <w:sz w:val="28"/>
      <w:szCs w:val="28"/>
    </w:rPr>
  </w:style>
  <w:style w:type="character" w:customStyle="1" w:styleId="Balk3Char2">
    <w:name w:val="Başlık 3 Char2"/>
    <w:basedOn w:val="VarsaylanParagrafYazTipi"/>
    <w:uiPriority w:val="9"/>
    <w:semiHidden/>
    <w:rsid w:val="008B0CF8"/>
    <w:rPr>
      <w:rFonts w:ascii="Cambria" w:eastAsia="Times New Roman" w:hAnsi="Cambria" w:cs="Times New Roman"/>
      <w:b/>
      <w:bCs/>
      <w:color w:val="4F81BD"/>
    </w:rPr>
  </w:style>
  <w:style w:type="character" w:customStyle="1" w:styleId="Balk4Char1">
    <w:name w:val="Başlık 4 Char1"/>
    <w:basedOn w:val="VarsaylanParagrafYazTipi"/>
    <w:uiPriority w:val="9"/>
    <w:semiHidden/>
    <w:rsid w:val="008B0CF8"/>
    <w:rPr>
      <w:rFonts w:ascii="Cambria" w:eastAsia="Times New Roman" w:hAnsi="Cambria" w:cs="Times New Roman"/>
      <w:b/>
      <w:bCs/>
      <w:i/>
      <w:iCs/>
      <w:color w:val="4F81BD"/>
    </w:rPr>
  </w:style>
  <w:style w:type="character" w:customStyle="1" w:styleId="stbilgiChar1">
    <w:name w:val="Üstbilgi Char1"/>
    <w:basedOn w:val="VarsaylanParagrafYazTipi"/>
    <w:uiPriority w:val="99"/>
    <w:semiHidden/>
    <w:rsid w:val="008B0CF8"/>
  </w:style>
  <w:style w:type="character" w:customStyle="1" w:styleId="AltbilgiChar1">
    <w:name w:val="Altbilgi Char1"/>
    <w:basedOn w:val="VarsaylanParagrafYazTipi"/>
    <w:uiPriority w:val="99"/>
    <w:semiHidden/>
    <w:rsid w:val="008B0CF8"/>
  </w:style>
  <w:style w:type="character" w:customStyle="1" w:styleId="BalonMetniChar1">
    <w:name w:val="Balon Metni Char1"/>
    <w:basedOn w:val="VarsaylanParagrafYazTipi"/>
    <w:uiPriority w:val="99"/>
    <w:semiHidden/>
    <w:rsid w:val="008B0CF8"/>
    <w:rPr>
      <w:rFonts w:ascii="Tahoma" w:hAnsi="Tahoma" w:cs="Tahoma"/>
      <w:sz w:val="16"/>
      <w:szCs w:val="16"/>
    </w:rPr>
  </w:style>
  <w:style w:type="character" w:customStyle="1" w:styleId="AklamaMetniChar1">
    <w:name w:val="Açıklama Metni Char1"/>
    <w:basedOn w:val="VarsaylanParagrafYazTipi"/>
    <w:uiPriority w:val="99"/>
    <w:semiHidden/>
    <w:rsid w:val="008B0CF8"/>
    <w:rPr>
      <w:sz w:val="20"/>
      <w:szCs w:val="20"/>
    </w:rPr>
  </w:style>
  <w:style w:type="character" w:customStyle="1" w:styleId="AklamaKonusuChar1">
    <w:name w:val="Açıklama Konusu Char1"/>
    <w:basedOn w:val="AklamaMetniChar1"/>
    <w:uiPriority w:val="99"/>
    <w:semiHidden/>
    <w:rsid w:val="008B0CF8"/>
    <w:rPr>
      <w:b/>
      <w:bCs/>
      <w:sz w:val="20"/>
      <w:szCs w:val="20"/>
    </w:rPr>
  </w:style>
  <w:style w:type="paragraph" w:styleId="GvdeMetni">
    <w:name w:val="Body Text"/>
    <w:basedOn w:val="Normal"/>
    <w:link w:val="GvdeMetniChar"/>
    <w:uiPriority w:val="1"/>
    <w:qFormat/>
    <w:rsid w:val="00B540BF"/>
    <w:pPr>
      <w:widowControl w:val="0"/>
      <w:autoSpaceDE w:val="0"/>
      <w:autoSpaceDN w:val="0"/>
      <w:adjustRightInd w:val="0"/>
      <w:spacing w:after="0" w:line="240" w:lineRule="auto"/>
      <w:jc w:val="left"/>
    </w:pPr>
    <w:rPr>
      <w:rFonts w:ascii="Calibri" w:eastAsia="Times New Roman" w:hAnsi="Calibri" w:cs="Times New Roman"/>
      <w:szCs w:val="24"/>
    </w:rPr>
  </w:style>
  <w:style w:type="character" w:customStyle="1" w:styleId="GvdeMetniChar">
    <w:name w:val="Gövde Metni Char"/>
    <w:basedOn w:val="VarsaylanParagrafYazTipi"/>
    <w:link w:val="GvdeMetni"/>
    <w:uiPriority w:val="1"/>
    <w:rsid w:val="00B540BF"/>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96"/>
    <w:pPr>
      <w:spacing w:after="120"/>
      <w:jc w:val="both"/>
    </w:pPr>
    <w:rPr>
      <w:rFonts w:ascii="Book Antiqua" w:hAnsi="Book Antiqua"/>
      <w:sz w:val="24"/>
    </w:rPr>
  </w:style>
  <w:style w:type="paragraph" w:styleId="Balk1">
    <w:name w:val="heading 1"/>
    <w:basedOn w:val="Normal"/>
    <w:next w:val="Normal"/>
    <w:link w:val="Balk1Char"/>
    <w:uiPriority w:val="9"/>
    <w:qFormat/>
    <w:rsid w:val="00802231"/>
    <w:pPr>
      <w:keepNext/>
      <w:keepLines/>
      <w:spacing w:before="240" w:after="240"/>
      <w:outlineLvl w:val="0"/>
    </w:pPr>
    <w:rPr>
      <w:rFonts w:eastAsiaTheme="majorEastAsia" w:cstheme="majorBidi"/>
      <w:b/>
      <w:color w:val="C45911" w:themeColor="accent2" w:themeShade="BF"/>
      <w:sz w:val="40"/>
      <w:szCs w:val="24"/>
    </w:rPr>
  </w:style>
  <w:style w:type="paragraph" w:styleId="Balk2">
    <w:name w:val="heading 2"/>
    <w:basedOn w:val="Normal"/>
    <w:next w:val="Normal"/>
    <w:link w:val="Balk2Char"/>
    <w:uiPriority w:val="9"/>
    <w:unhideWhenUsed/>
    <w:qFormat/>
    <w:rsid w:val="00802231"/>
    <w:pPr>
      <w:keepNext/>
      <w:keepLines/>
      <w:spacing w:before="40" w:after="240"/>
      <w:ind w:left="426"/>
      <w:outlineLvl w:val="1"/>
    </w:pPr>
    <w:rPr>
      <w:rFonts w:eastAsiaTheme="majorEastAsia" w:cstheme="majorBidi"/>
      <w:b/>
      <w:color w:val="1F4E79" w:themeColor="accent1" w:themeShade="80"/>
      <w:sz w:val="36"/>
      <w:szCs w:val="24"/>
    </w:rPr>
  </w:style>
  <w:style w:type="paragraph" w:styleId="Balk3">
    <w:name w:val="heading 3"/>
    <w:aliases w:val="Stratejik Hedef"/>
    <w:basedOn w:val="Normal"/>
    <w:next w:val="Normal"/>
    <w:link w:val="Balk3Char"/>
    <w:uiPriority w:val="9"/>
    <w:unhideWhenUsed/>
    <w:qFormat/>
    <w:rsid w:val="00734FC9"/>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AB769F"/>
    <w:pPr>
      <w:ind w:firstLine="282"/>
      <w:outlineLvl w:val="3"/>
    </w:pPr>
    <w:rPr>
      <w:rFonts w:eastAsia="Calibri"/>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2231"/>
    <w:rPr>
      <w:rFonts w:ascii="Book Antiqua" w:eastAsiaTheme="majorEastAsia" w:hAnsi="Book Antiqua" w:cstheme="majorBidi"/>
      <w:b/>
      <w:color w:val="C45911" w:themeColor="accent2" w:themeShade="BF"/>
      <w:sz w:val="40"/>
      <w:szCs w:val="24"/>
    </w:rPr>
  </w:style>
  <w:style w:type="paragraph" w:styleId="ListeParagraf">
    <w:name w:val="List Paragraph"/>
    <w:basedOn w:val="Normal"/>
    <w:uiPriority w:val="34"/>
    <w:qFormat/>
    <w:rsid w:val="00E52C96"/>
    <w:pPr>
      <w:ind w:left="720"/>
      <w:contextualSpacing/>
    </w:pPr>
  </w:style>
  <w:style w:type="character" w:customStyle="1" w:styleId="Balk2Char">
    <w:name w:val="Başlık 2 Char"/>
    <w:basedOn w:val="VarsaylanParagrafYazTipi"/>
    <w:link w:val="Balk2"/>
    <w:uiPriority w:val="9"/>
    <w:rsid w:val="00802231"/>
    <w:rPr>
      <w:rFonts w:ascii="Book Antiqua" w:eastAsiaTheme="majorEastAsia" w:hAnsi="Book Antiqua" w:cstheme="majorBidi"/>
      <w:b/>
      <w:color w:val="1F4E79" w:themeColor="accent1" w:themeShade="80"/>
      <w:sz w:val="36"/>
      <w:szCs w:val="24"/>
    </w:rPr>
  </w:style>
  <w:style w:type="character" w:customStyle="1" w:styleId="Balk3Char">
    <w:name w:val="Başlık 3 Char"/>
    <w:aliases w:val="Stratejik Hedef Char"/>
    <w:basedOn w:val="VarsaylanParagrafYazTipi"/>
    <w:link w:val="Balk3"/>
    <w:uiPriority w:val="9"/>
    <w:rsid w:val="00734FC9"/>
    <w:rPr>
      <w:rFonts w:asciiTheme="majorHAnsi" w:eastAsiaTheme="majorEastAsia" w:hAnsiTheme="majorHAnsi" w:cstheme="majorBidi"/>
      <w:b/>
      <w:color w:val="0D0D0D" w:themeColor="text1" w:themeTint="F2"/>
      <w:sz w:val="28"/>
      <w:szCs w:val="24"/>
    </w:rPr>
  </w:style>
  <w:style w:type="paragraph" w:styleId="AralkYok">
    <w:name w:val="No Spacing"/>
    <w:link w:val="AralkYokChar"/>
    <w:uiPriority w:val="1"/>
    <w:qFormat/>
    <w:rsid w:val="002E37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E37FB"/>
    <w:rPr>
      <w:rFonts w:eastAsiaTheme="minorEastAsia"/>
      <w:lang w:eastAsia="tr-TR"/>
    </w:rPr>
  </w:style>
  <w:style w:type="paragraph" w:styleId="stbilgi">
    <w:name w:val="header"/>
    <w:basedOn w:val="Normal"/>
    <w:link w:val="stbilgiChar"/>
    <w:uiPriority w:val="99"/>
    <w:unhideWhenUsed/>
    <w:rsid w:val="002E37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FB"/>
  </w:style>
  <w:style w:type="paragraph" w:styleId="Altbilgi">
    <w:name w:val="footer"/>
    <w:basedOn w:val="Normal"/>
    <w:link w:val="AltbilgiChar"/>
    <w:uiPriority w:val="99"/>
    <w:unhideWhenUsed/>
    <w:rsid w:val="002E37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7FB"/>
  </w:style>
  <w:style w:type="paragraph" w:styleId="TBal">
    <w:name w:val="TOC Heading"/>
    <w:basedOn w:val="Balk1"/>
    <w:next w:val="Normal"/>
    <w:uiPriority w:val="39"/>
    <w:unhideWhenUsed/>
    <w:qFormat/>
    <w:rsid w:val="002E37FB"/>
    <w:pPr>
      <w:outlineLvl w:val="9"/>
    </w:pPr>
    <w:rPr>
      <w:lang w:eastAsia="tr-TR"/>
    </w:rPr>
  </w:style>
  <w:style w:type="paragraph" w:styleId="T2">
    <w:name w:val="toc 2"/>
    <w:basedOn w:val="Normal"/>
    <w:next w:val="Normal"/>
    <w:autoRedefine/>
    <w:uiPriority w:val="39"/>
    <w:unhideWhenUsed/>
    <w:rsid w:val="002E37F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2B49C2"/>
    <w:pPr>
      <w:tabs>
        <w:tab w:val="right" w:leader="dot" w:pos="13994"/>
      </w:tabs>
      <w:spacing w:after="100"/>
    </w:pPr>
    <w:rPr>
      <w:rFonts w:eastAsiaTheme="minorEastAsia" w:cs="Times New Roman"/>
      <w:lang w:eastAsia="tr-TR"/>
    </w:rPr>
  </w:style>
  <w:style w:type="paragraph" w:styleId="T3">
    <w:name w:val="toc 3"/>
    <w:basedOn w:val="Normal"/>
    <w:next w:val="Normal"/>
    <w:autoRedefine/>
    <w:uiPriority w:val="39"/>
    <w:unhideWhenUsed/>
    <w:rsid w:val="002E37FB"/>
    <w:pPr>
      <w:spacing w:after="100"/>
      <w:ind w:left="440"/>
    </w:pPr>
    <w:rPr>
      <w:rFonts w:eastAsiaTheme="minorEastAsia" w:cs="Times New Roman"/>
      <w:lang w:eastAsia="tr-TR"/>
    </w:rPr>
  </w:style>
  <w:style w:type="character" w:styleId="Kpr">
    <w:name w:val="Hyperlink"/>
    <w:basedOn w:val="VarsaylanParagrafYazTipi"/>
    <w:uiPriority w:val="99"/>
    <w:unhideWhenUsed/>
    <w:rsid w:val="002E37FB"/>
    <w:rPr>
      <w:color w:val="0563C1" w:themeColor="hyperlink"/>
      <w:u w:val="single"/>
    </w:rPr>
  </w:style>
  <w:style w:type="character" w:customStyle="1" w:styleId="Balk4Char">
    <w:name w:val="Başlık 4 Char"/>
    <w:basedOn w:val="VarsaylanParagrafYazTipi"/>
    <w:link w:val="Balk4"/>
    <w:uiPriority w:val="9"/>
    <w:rsid w:val="00AB769F"/>
    <w:rPr>
      <w:rFonts w:ascii="Book Antiqua" w:eastAsia="Calibri" w:hAnsi="Book Antiqua" w:cstheme="majorBidi"/>
      <w:b/>
      <w:color w:val="1F4E79" w:themeColor="accent1" w:themeShade="80"/>
      <w:sz w:val="28"/>
      <w:szCs w:val="24"/>
    </w:rPr>
  </w:style>
  <w:style w:type="paragraph" w:styleId="BalonMetni">
    <w:name w:val="Balloon Text"/>
    <w:basedOn w:val="Normal"/>
    <w:link w:val="BalonMetniChar"/>
    <w:uiPriority w:val="99"/>
    <w:semiHidden/>
    <w:unhideWhenUsed/>
    <w:rsid w:val="007B2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B6"/>
    <w:rPr>
      <w:rFonts w:ascii="Tahoma" w:hAnsi="Tahoma" w:cs="Tahoma"/>
      <w:sz w:val="16"/>
      <w:szCs w:val="16"/>
    </w:rPr>
  </w:style>
  <w:style w:type="table" w:styleId="TabloKlavuzu">
    <w:name w:val="Table Grid"/>
    <w:basedOn w:val="NormalTablo"/>
    <w:uiPriority w:val="59"/>
    <w:rsid w:val="00BE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18CC"/>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5E18CC"/>
    <w:pPr>
      <w:spacing w:line="241" w:lineRule="atLeast"/>
    </w:pPr>
    <w:rPr>
      <w:rFonts w:ascii="Neo Sans Pro" w:hAnsi="Neo Sans Pro" w:cstheme="minorBidi"/>
      <w:color w:val="auto"/>
    </w:rPr>
  </w:style>
  <w:style w:type="character" w:customStyle="1" w:styleId="A23">
    <w:name w:val="A23"/>
    <w:uiPriority w:val="99"/>
    <w:rsid w:val="005E18CC"/>
    <w:rPr>
      <w:rFonts w:cs="Neo Sans Pro"/>
      <w:color w:val="404041"/>
      <w:sz w:val="32"/>
      <w:szCs w:val="32"/>
    </w:rPr>
  </w:style>
  <w:style w:type="character" w:styleId="AklamaBavurusu">
    <w:name w:val="annotation reference"/>
    <w:basedOn w:val="VarsaylanParagrafYazTipi"/>
    <w:uiPriority w:val="99"/>
    <w:semiHidden/>
    <w:unhideWhenUsed/>
    <w:rsid w:val="007832CC"/>
    <w:rPr>
      <w:sz w:val="16"/>
      <w:szCs w:val="16"/>
    </w:rPr>
  </w:style>
  <w:style w:type="paragraph" w:styleId="AklamaMetni">
    <w:name w:val="annotation text"/>
    <w:basedOn w:val="Normal"/>
    <w:link w:val="AklamaMetniChar"/>
    <w:uiPriority w:val="99"/>
    <w:semiHidden/>
    <w:unhideWhenUsed/>
    <w:rsid w:val="007832CC"/>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7832CC"/>
    <w:rPr>
      <w:sz w:val="20"/>
      <w:szCs w:val="20"/>
    </w:rPr>
  </w:style>
  <w:style w:type="table" w:customStyle="1" w:styleId="TabloKlavuzu2">
    <w:name w:val="Tablo Kılavuzu2"/>
    <w:basedOn w:val="NormalTablo"/>
    <w:next w:val="TabloKlavuzu"/>
    <w:uiPriority w:val="39"/>
    <w:rsid w:val="00CD539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CD5398"/>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B55CF2"/>
    <w:pPr>
      <w:spacing w:after="200" w:line="240" w:lineRule="auto"/>
    </w:pPr>
    <w:rPr>
      <w:i/>
      <w:iCs/>
      <w:color w:val="44546A" w:themeColor="text2"/>
      <w:sz w:val="18"/>
      <w:szCs w:val="18"/>
    </w:rPr>
  </w:style>
  <w:style w:type="table" w:customStyle="1" w:styleId="DzTablo21">
    <w:name w:val="Düz Tablo 21"/>
    <w:basedOn w:val="NormalTablo"/>
    <w:uiPriority w:val="42"/>
    <w:rsid w:val="00FB149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13289F"/>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13289F"/>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2817EA"/>
  </w:style>
  <w:style w:type="character" w:styleId="zlenenKpr">
    <w:name w:val="FollowedHyperlink"/>
    <w:basedOn w:val="VarsaylanParagrafYazTipi"/>
    <w:uiPriority w:val="99"/>
    <w:semiHidden/>
    <w:unhideWhenUsed/>
    <w:rsid w:val="002817EA"/>
    <w:rPr>
      <w:color w:val="954F72" w:themeColor="followedHyperlink"/>
      <w:u w:val="single"/>
    </w:rPr>
  </w:style>
  <w:style w:type="character" w:customStyle="1" w:styleId="Balk3Char1">
    <w:name w:val="Başlık 3 Char1"/>
    <w:aliases w:val="Stratejik Hedef Char1"/>
    <w:basedOn w:val="VarsaylanParagrafYazTipi"/>
    <w:uiPriority w:val="9"/>
    <w:semiHidden/>
    <w:rsid w:val="002817EA"/>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281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2817EA"/>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7F1EEF"/>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7F1EEF"/>
    <w:rPr>
      <w:rFonts w:ascii="Book Antiqua" w:hAnsi="Book Antiqua"/>
      <w:b/>
      <w:bCs/>
      <w:sz w:val="20"/>
      <w:szCs w:val="20"/>
    </w:rPr>
  </w:style>
  <w:style w:type="paragraph" w:styleId="Dzeltme">
    <w:name w:val="Revision"/>
    <w:hidden/>
    <w:uiPriority w:val="99"/>
    <w:semiHidden/>
    <w:rsid w:val="00880D04"/>
    <w:pPr>
      <w:spacing w:after="0" w:line="240" w:lineRule="auto"/>
    </w:pPr>
    <w:rPr>
      <w:rFonts w:ascii="Book Antiqua" w:hAnsi="Book Antiqua"/>
      <w:sz w:val="24"/>
    </w:rPr>
  </w:style>
  <w:style w:type="paragraph" w:customStyle="1" w:styleId="TabloSP">
    <w:name w:val="Tablo SP"/>
    <w:basedOn w:val="Normal"/>
    <w:link w:val="TabloSPChar"/>
    <w:qFormat/>
    <w:rsid w:val="00A0652D"/>
    <w:pPr>
      <w:spacing w:after="0" w:line="240" w:lineRule="auto"/>
      <w:jc w:val="left"/>
    </w:pPr>
    <w:rPr>
      <w:rFonts w:eastAsia="Calibri" w:cs="Arial"/>
      <w:sz w:val="20"/>
      <w:szCs w:val="20"/>
    </w:rPr>
  </w:style>
  <w:style w:type="character" w:customStyle="1" w:styleId="TabloSPChar">
    <w:name w:val="Tablo SP Char"/>
    <w:basedOn w:val="VarsaylanParagrafYazTipi"/>
    <w:link w:val="TabloSP"/>
    <w:rsid w:val="00A0652D"/>
    <w:rPr>
      <w:rFonts w:ascii="Book Antiqua" w:eastAsia="Calibri" w:hAnsi="Book Antiqua" w:cs="Arial"/>
      <w:sz w:val="20"/>
      <w:szCs w:val="20"/>
    </w:rPr>
  </w:style>
  <w:style w:type="numbering" w:customStyle="1" w:styleId="ListeYok2">
    <w:name w:val="Liste Yok2"/>
    <w:next w:val="ListeYok"/>
    <w:uiPriority w:val="99"/>
    <w:semiHidden/>
    <w:unhideWhenUsed/>
    <w:rsid w:val="008B0CF8"/>
  </w:style>
  <w:style w:type="paragraph" w:customStyle="1" w:styleId="Balk11">
    <w:name w:val="Başlık 11"/>
    <w:basedOn w:val="Normal"/>
    <w:next w:val="Normal"/>
    <w:uiPriority w:val="9"/>
    <w:qFormat/>
    <w:rsid w:val="008B0CF8"/>
    <w:pPr>
      <w:keepNext/>
      <w:keepLines/>
      <w:spacing w:before="240" w:after="240"/>
      <w:outlineLvl w:val="0"/>
    </w:pPr>
    <w:rPr>
      <w:rFonts w:eastAsia="Times New Roman" w:cs="Times New Roman"/>
      <w:b/>
      <w:color w:val="C45911"/>
      <w:sz w:val="40"/>
      <w:szCs w:val="24"/>
    </w:rPr>
  </w:style>
  <w:style w:type="paragraph" w:customStyle="1" w:styleId="Balk21">
    <w:name w:val="Başlık 21"/>
    <w:basedOn w:val="Normal"/>
    <w:next w:val="Normal"/>
    <w:uiPriority w:val="9"/>
    <w:unhideWhenUsed/>
    <w:qFormat/>
    <w:rsid w:val="008B0CF8"/>
    <w:pPr>
      <w:keepNext/>
      <w:keepLines/>
      <w:spacing w:before="40" w:after="240"/>
      <w:ind w:left="426"/>
      <w:outlineLvl w:val="1"/>
    </w:pPr>
    <w:rPr>
      <w:rFonts w:eastAsia="Times New Roman" w:cs="Times New Roman"/>
      <w:b/>
      <w:color w:val="1F4E79"/>
      <w:sz w:val="36"/>
      <w:szCs w:val="24"/>
    </w:rPr>
  </w:style>
  <w:style w:type="paragraph" w:customStyle="1" w:styleId="StratejikHedef1">
    <w:name w:val="Stratejik Hedef1"/>
    <w:basedOn w:val="Normal"/>
    <w:next w:val="Normal"/>
    <w:uiPriority w:val="9"/>
    <w:unhideWhenUsed/>
    <w:qFormat/>
    <w:rsid w:val="008B0CF8"/>
    <w:pPr>
      <w:keepNext/>
      <w:keepLines/>
      <w:spacing w:before="40" w:after="0"/>
      <w:outlineLvl w:val="2"/>
    </w:pPr>
    <w:rPr>
      <w:rFonts w:ascii="Calibri Light" w:eastAsia="Times New Roman" w:hAnsi="Calibri Light" w:cs="Times New Roman"/>
      <w:b/>
      <w:color w:val="0D0D0D"/>
      <w:sz w:val="28"/>
      <w:szCs w:val="24"/>
    </w:rPr>
  </w:style>
  <w:style w:type="paragraph" w:customStyle="1" w:styleId="Balk41">
    <w:name w:val="Başlık 41"/>
    <w:basedOn w:val="Balk2"/>
    <w:next w:val="Normal"/>
    <w:uiPriority w:val="9"/>
    <w:unhideWhenUsed/>
    <w:qFormat/>
    <w:rsid w:val="008B0CF8"/>
    <w:pPr>
      <w:ind w:firstLine="282"/>
      <w:outlineLvl w:val="3"/>
    </w:pPr>
    <w:rPr>
      <w:rFonts w:eastAsia="Calibri"/>
      <w:color w:val="1F4E79"/>
      <w:sz w:val="28"/>
    </w:rPr>
  </w:style>
  <w:style w:type="numbering" w:customStyle="1" w:styleId="ListeYok11">
    <w:name w:val="Liste Yok11"/>
    <w:next w:val="ListeYok"/>
    <w:uiPriority w:val="99"/>
    <w:semiHidden/>
    <w:unhideWhenUsed/>
    <w:rsid w:val="008B0CF8"/>
  </w:style>
  <w:style w:type="paragraph" w:customStyle="1" w:styleId="ListeParagraf1">
    <w:name w:val="Liste Paragraf1"/>
    <w:basedOn w:val="Normal"/>
    <w:next w:val="ListeParagraf"/>
    <w:uiPriority w:val="34"/>
    <w:qFormat/>
    <w:rsid w:val="008B0CF8"/>
    <w:pPr>
      <w:ind w:left="720"/>
      <w:contextualSpacing/>
    </w:pPr>
  </w:style>
  <w:style w:type="paragraph" w:customStyle="1" w:styleId="AralkYok1">
    <w:name w:val="Aralık Yok1"/>
    <w:next w:val="AralkYok"/>
    <w:uiPriority w:val="1"/>
    <w:qFormat/>
    <w:rsid w:val="008B0CF8"/>
    <w:pPr>
      <w:spacing w:after="0" w:line="240" w:lineRule="auto"/>
    </w:pPr>
    <w:rPr>
      <w:rFonts w:eastAsia="Times New Roman"/>
      <w:lang w:eastAsia="tr-TR"/>
    </w:rPr>
  </w:style>
  <w:style w:type="paragraph" w:customStyle="1" w:styleId="stbilgi1">
    <w:name w:val="Üstbilgi1"/>
    <w:basedOn w:val="Normal"/>
    <w:next w:val="stbilgi"/>
    <w:uiPriority w:val="99"/>
    <w:unhideWhenUsed/>
    <w:rsid w:val="008B0CF8"/>
    <w:pPr>
      <w:tabs>
        <w:tab w:val="center" w:pos="4536"/>
        <w:tab w:val="right" w:pos="9072"/>
      </w:tabs>
      <w:spacing w:after="0" w:line="240" w:lineRule="auto"/>
    </w:pPr>
  </w:style>
  <w:style w:type="paragraph" w:customStyle="1" w:styleId="Altbilgi1">
    <w:name w:val="Altbilgi1"/>
    <w:basedOn w:val="Normal"/>
    <w:next w:val="Altbilgi"/>
    <w:uiPriority w:val="99"/>
    <w:unhideWhenUsed/>
    <w:rsid w:val="008B0CF8"/>
    <w:pPr>
      <w:tabs>
        <w:tab w:val="center" w:pos="4536"/>
        <w:tab w:val="right" w:pos="9072"/>
      </w:tabs>
      <w:spacing w:after="0" w:line="240" w:lineRule="auto"/>
    </w:pPr>
  </w:style>
  <w:style w:type="paragraph" w:customStyle="1" w:styleId="TBal1">
    <w:name w:val="İÇT Başlığı1"/>
    <w:basedOn w:val="Balk1"/>
    <w:next w:val="Normal"/>
    <w:uiPriority w:val="39"/>
    <w:unhideWhenUsed/>
    <w:qFormat/>
    <w:rsid w:val="008B0CF8"/>
    <w:pPr>
      <w:spacing w:before="480" w:after="0" w:line="276" w:lineRule="auto"/>
      <w:jc w:val="left"/>
    </w:pPr>
    <w:rPr>
      <w:rFonts w:eastAsia="Times New Roman" w:cs="Times New Roman"/>
      <w:color w:val="C45911"/>
    </w:rPr>
  </w:style>
  <w:style w:type="paragraph" w:customStyle="1" w:styleId="T21">
    <w:name w:val="İÇT 21"/>
    <w:basedOn w:val="Normal"/>
    <w:next w:val="Normal"/>
    <w:autoRedefine/>
    <w:uiPriority w:val="39"/>
    <w:unhideWhenUsed/>
    <w:rsid w:val="008B0CF8"/>
    <w:pPr>
      <w:spacing w:after="100"/>
      <w:ind w:left="220"/>
    </w:pPr>
    <w:rPr>
      <w:rFonts w:eastAsia="Times New Roman" w:cs="Times New Roman"/>
      <w:lang w:eastAsia="tr-TR"/>
    </w:rPr>
  </w:style>
  <w:style w:type="paragraph" w:customStyle="1" w:styleId="T11">
    <w:name w:val="İÇT 11"/>
    <w:basedOn w:val="Normal"/>
    <w:next w:val="Normal"/>
    <w:autoRedefine/>
    <w:uiPriority w:val="39"/>
    <w:unhideWhenUsed/>
    <w:rsid w:val="008B0CF8"/>
    <w:pPr>
      <w:tabs>
        <w:tab w:val="right" w:leader="dot" w:pos="13994"/>
      </w:tabs>
      <w:spacing w:after="100"/>
    </w:pPr>
    <w:rPr>
      <w:rFonts w:eastAsia="Times New Roman" w:cs="Times New Roman"/>
      <w:lang w:eastAsia="tr-TR"/>
    </w:rPr>
  </w:style>
  <w:style w:type="paragraph" w:customStyle="1" w:styleId="T31">
    <w:name w:val="İÇT 31"/>
    <w:basedOn w:val="Normal"/>
    <w:next w:val="Normal"/>
    <w:autoRedefine/>
    <w:uiPriority w:val="39"/>
    <w:unhideWhenUsed/>
    <w:rsid w:val="008B0CF8"/>
    <w:pPr>
      <w:spacing w:after="100"/>
      <w:ind w:left="440"/>
    </w:pPr>
    <w:rPr>
      <w:rFonts w:eastAsia="Times New Roman" w:cs="Times New Roman"/>
      <w:lang w:eastAsia="tr-TR"/>
    </w:rPr>
  </w:style>
  <w:style w:type="character" w:customStyle="1" w:styleId="Kpr1">
    <w:name w:val="Köprü1"/>
    <w:basedOn w:val="VarsaylanParagrafYazTipi"/>
    <w:uiPriority w:val="99"/>
    <w:unhideWhenUsed/>
    <w:rsid w:val="008B0CF8"/>
    <w:rPr>
      <w:color w:val="0563C1"/>
      <w:u w:val="single"/>
    </w:rPr>
  </w:style>
  <w:style w:type="paragraph" w:customStyle="1" w:styleId="BalonMetni1">
    <w:name w:val="Balon Metni1"/>
    <w:basedOn w:val="Normal"/>
    <w:next w:val="BalonMetni"/>
    <w:uiPriority w:val="99"/>
    <w:semiHidden/>
    <w:unhideWhenUsed/>
    <w:rsid w:val="008B0CF8"/>
    <w:pPr>
      <w:spacing w:after="0" w:line="240" w:lineRule="auto"/>
    </w:pPr>
    <w:rPr>
      <w:rFonts w:ascii="Tahoma" w:hAnsi="Tahoma" w:cs="Tahoma"/>
      <w:sz w:val="16"/>
      <w:szCs w:val="16"/>
    </w:rPr>
  </w:style>
  <w:style w:type="table" w:customStyle="1" w:styleId="TabloKlavuzu11">
    <w:name w:val="Tablo Kılavuzu11"/>
    <w:basedOn w:val="NormalTablo"/>
    <w:next w:val="TabloKlavuzu"/>
    <w:uiPriority w:val="39"/>
    <w:rsid w:val="008B0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lamaMetni1">
    <w:name w:val="Açıklama Metni1"/>
    <w:basedOn w:val="Normal"/>
    <w:next w:val="AklamaMetni"/>
    <w:uiPriority w:val="99"/>
    <w:semiHidden/>
    <w:unhideWhenUsed/>
    <w:rsid w:val="008B0CF8"/>
    <w:pPr>
      <w:spacing w:after="160" w:line="240" w:lineRule="auto"/>
      <w:jc w:val="left"/>
    </w:pPr>
    <w:rPr>
      <w:rFonts w:ascii="Calibri" w:hAnsi="Calibri"/>
      <w:sz w:val="20"/>
      <w:szCs w:val="20"/>
    </w:rPr>
  </w:style>
  <w:style w:type="paragraph" w:customStyle="1" w:styleId="ResimYazs1">
    <w:name w:val="Resim Yazısı1"/>
    <w:basedOn w:val="Normal"/>
    <w:next w:val="Normal"/>
    <w:uiPriority w:val="35"/>
    <w:unhideWhenUsed/>
    <w:qFormat/>
    <w:rsid w:val="008B0CF8"/>
    <w:pPr>
      <w:spacing w:after="200" w:line="240" w:lineRule="auto"/>
    </w:pPr>
    <w:rPr>
      <w:i/>
      <w:iCs/>
      <w:color w:val="44546A"/>
      <w:sz w:val="18"/>
      <w:szCs w:val="18"/>
    </w:rPr>
  </w:style>
  <w:style w:type="table" w:customStyle="1" w:styleId="DzTablo211">
    <w:name w:val="Düz Tablo 211"/>
    <w:basedOn w:val="NormalTablo"/>
    <w:uiPriority w:val="42"/>
    <w:rsid w:val="008B0CF8"/>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11">
    <w:name w:val="Liste Yok111"/>
    <w:next w:val="ListeYok"/>
    <w:uiPriority w:val="99"/>
    <w:semiHidden/>
    <w:unhideWhenUsed/>
    <w:rsid w:val="008B0CF8"/>
  </w:style>
  <w:style w:type="character" w:customStyle="1" w:styleId="zlenenKpr1">
    <w:name w:val="İzlenen Köprü1"/>
    <w:basedOn w:val="VarsaylanParagrafYazTipi"/>
    <w:uiPriority w:val="99"/>
    <w:semiHidden/>
    <w:unhideWhenUsed/>
    <w:rsid w:val="008B0CF8"/>
    <w:rPr>
      <w:color w:val="954F72"/>
      <w:u w:val="single"/>
    </w:rPr>
  </w:style>
  <w:style w:type="table" w:customStyle="1" w:styleId="TabloKlavuzu111">
    <w:name w:val="Tablo Kılavuzu111"/>
    <w:basedOn w:val="NormalTablo"/>
    <w:next w:val="TabloKlavuzu"/>
    <w:uiPriority w:val="39"/>
    <w:rsid w:val="008B0C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lamaKonusu1">
    <w:name w:val="Açıklama Konusu1"/>
    <w:basedOn w:val="AklamaMetni"/>
    <w:next w:val="AklamaMetni"/>
    <w:uiPriority w:val="99"/>
    <w:semiHidden/>
    <w:unhideWhenUsed/>
    <w:rsid w:val="008B0CF8"/>
    <w:pPr>
      <w:spacing w:after="120"/>
      <w:jc w:val="both"/>
    </w:pPr>
    <w:rPr>
      <w:rFonts w:ascii="Book Antiqua" w:hAnsi="Book Antiqua"/>
      <w:b/>
      <w:bCs/>
    </w:rPr>
  </w:style>
  <w:style w:type="paragraph" w:customStyle="1" w:styleId="Dzeltme1">
    <w:name w:val="Düzeltme1"/>
    <w:next w:val="Dzeltme"/>
    <w:hidden/>
    <w:uiPriority w:val="99"/>
    <w:semiHidden/>
    <w:rsid w:val="008B0CF8"/>
    <w:pPr>
      <w:spacing w:after="0" w:line="240" w:lineRule="auto"/>
    </w:pPr>
    <w:rPr>
      <w:rFonts w:ascii="Book Antiqua" w:hAnsi="Book Antiqua"/>
      <w:sz w:val="24"/>
    </w:rPr>
  </w:style>
  <w:style w:type="character" w:customStyle="1" w:styleId="Balk2Char1">
    <w:name w:val="Başlık 2 Char1"/>
    <w:basedOn w:val="VarsaylanParagrafYazTipi"/>
    <w:uiPriority w:val="9"/>
    <w:semiHidden/>
    <w:rsid w:val="008B0CF8"/>
    <w:rPr>
      <w:rFonts w:ascii="Cambria" w:eastAsia="Times New Roman" w:hAnsi="Cambria" w:cs="Times New Roman"/>
      <w:b/>
      <w:bCs/>
      <w:color w:val="4F81BD"/>
      <w:sz w:val="26"/>
      <w:szCs w:val="26"/>
    </w:rPr>
  </w:style>
  <w:style w:type="character" w:customStyle="1" w:styleId="Balk1Char1">
    <w:name w:val="Başlık 1 Char1"/>
    <w:basedOn w:val="VarsaylanParagrafYazTipi"/>
    <w:uiPriority w:val="9"/>
    <w:rsid w:val="008B0CF8"/>
    <w:rPr>
      <w:rFonts w:ascii="Cambria" w:eastAsia="Times New Roman" w:hAnsi="Cambria" w:cs="Times New Roman"/>
      <w:b/>
      <w:bCs/>
      <w:color w:val="365F91"/>
      <w:sz w:val="28"/>
      <w:szCs w:val="28"/>
    </w:rPr>
  </w:style>
  <w:style w:type="character" w:customStyle="1" w:styleId="Balk3Char2">
    <w:name w:val="Başlık 3 Char2"/>
    <w:basedOn w:val="VarsaylanParagrafYazTipi"/>
    <w:uiPriority w:val="9"/>
    <w:semiHidden/>
    <w:rsid w:val="008B0CF8"/>
    <w:rPr>
      <w:rFonts w:ascii="Cambria" w:eastAsia="Times New Roman" w:hAnsi="Cambria" w:cs="Times New Roman"/>
      <w:b/>
      <w:bCs/>
      <w:color w:val="4F81BD"/>
    </w:rPr>
  </w:style>
  <w:style w:type="character" w:customStyle="1" w:styleId="Balk4Char1">
    <w:name w:val="Başlık 4 Char1"/>
    <w:basedOn w:val="VarsaylanParagrafYazTipi"/>
    <w:uiPriority w:val="9"/>
    <w:semiHidden/>
    <w:rsid w:val="008B0CF8"/>
    <w:rPr>
      <w:rFonts w:ascii="Cambria" w:eastAsia="Times New Roman" w:hAnsi="Cambria" w:cs="Times New Roman"/>
      <w:b/>
      <w:bCs/>
      <w:i/>
      <w:iCs/>
      <w:color w:val="4F81BD"/>
    </w:rPr>
  </w:style>
  <w:style w:type="character" w:customStyle="1" w:styleId="stbilgiChar1">
    <w:name w:val="Üstbilgi Char1"/>
    <w:basedOn w:val="VarsaylanParagrafYazTipi"/>
    <w:uiPriority w:val="99"/>
    <w:semiHidden/>
    <w:rsid w:val="008B0CF8"/>
  </w:style>
  <w:style w:type="character" w:customStyle="1" w:styleId="AltbilgiChar1">
    <w:name w:val="Altbilgi Char1"/>
    <w:basedOn w:val="VarsaylanParagrafYazTipi"/>
    <w:uiPriority w:val="99"/>
    <w:semiHidden/>
    <w:rsid w:val="008B0CF8"/>
  </w:style>
  <w:style w:type="character" w:customStyle="1" w:styleId="BalonMetniChar1">
    <w:name w:val="Balon Metni Char1"/>
    <w:basedOn w:val="VarsaylanParagrafYazTipi"/>
    <w:uiPriority w:val="99"/>
    <w:semiHidden/>
    <w:rsid w:val="008B0CF8"/>
    <w:rPr>
      <w:rFonts w:ascii="Tahoma" w:hAnsi="Tahoma" w:cs="Tahoma"/>
      <w:sz w:val="16"/>
      <w:szCs w:val="16"/>
    </w:rPr>
  </w:style>
  <w:style w:type="character" w:customStyle="1" w:styleId="AklamaMetniChar1">
    <w:name w:val="Açıklama Metni Char1"/>
    <w:basedOn w:val="VarsaylanParagrafYazTipi"/>
    <w:uiPriority w:val="99"/>
    <w:semiHidden/>
    <w:rsid w:val="008B0CF8"/>
    <w:rPr>
      <w:sz w:val="20"/>
      <w:szCs w:val="20"/>
    </w:rPr>
  </w:style>
  <w:style w:type="character" w:customStyle="1" w:styleId="AklamaKonusuChar1">
    <w:name w:val="Açıklama Konusu Char1"/>
    <w:basedOn w:val="AklamaMetniChar1"/>
    <w:uiPriority w:val="99"/>
    <w:semiHidden/>
    <w:rsid w:val="008B0CF8"/>
    <w:rPr>
      <w:b/>
      <w:bCs/>
      <w:sz w:val="20"/>
      <w:szCs w:val="20"/>
    </w:rPr>
  </w:style>
  <w:style w:type="paragraph" w:styleId="GvdeMetni">
    <w:name w:val="Body Text"/>
    <w:basedOn w:val="Normal"/>
    <w:link w:val="GvdeMetniChar"/>
    <w:uiPriority w:val="1"/>
    <w:qFormat/>
    <w:rsid w:val="00B540BF"/>
    <w:pPr>
      <w:widowControl w:val="0"/>
      <w:autoSpaceDE w:val="0"/>
      <w:autoSpaceDN w:val="0"/>
      <w:adjustRightInd w:val="0"/>
      <w:spacing w:after="0" w:line="240" w:lineRule="auto"/>
      <w:jc w:val="left"/>
    </w:pPr>
    <w:rPr>
      <w:rFonts w:ascii="Calibri" w:eastAsia="Times New Roman" w:hAnsi="Calibri" w:cs="Times New Roman"/>
      <w:szCs w:val="24"/>
    </w:rPr>
  </w:style>
  <w:style w:type="character" w:customStyle="1" w:styleId="GvdeMetniChar">
    <w:name w:val="Gövde Metni Char"/>
    <w:basedOn w:val="VarsaylanParagrafYazTipi"/>
    <w:link w:val="GvdeMetni"/>
    <w:uiPriority w:val="1"/>
    <w:rsid w:val="00B540BF"/>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F0D4EC-090C-445B-9F29-C1032ABD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4402</Words>
  <Characters>25098</Characters>
  <Application>Microsoft Office Word</Application>
  <DocSecurity>0</DocSecurity>
  <Lines>209</Lines>
  <Paragraphs>58</Paragraphs>
  <ScaleCrop>false</ScaleCrop>
  <HeadingPairs>
    <vt:vector size="2" baseType="variant">
      <vt:variant>
        <vt:lpstr>Konu Başlığı</vt:lpstr>
      </vt:variant>
      <vt:variant>
        <vt:i4>1</vt:i4>
      </vt:variant>
    </vt:vector>
  </HeadingPairs>
  <TitlesOfParts>
    <vt:vector size="1" baseType="lpstr">
      <vt:lpstr>Köprüköy İlçe Milli Eğitim Müdürlüğü</vt:lpstr>
    </vt:vector>
  </TitlesOfParts>
  <Company/>
  <LinksUpToDate>false</LinksUpToDate>
  <CharactersWithSpaces>29442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Köprüköy İlçe Milli Eğitim Müdürlüğü</dc:title>
  <dc:subject>Strateji geliştirme başkanlığı</dc:subject>
  <dc:creator>FATİH İŞLEK</dc:creator>
  <cp:lastModifiedBy>Köprüköy Mem</cp:lastModifiedBy>
  <cp:revision>17</cp:revision>
  <cp:lastPrinted>2018-12-27T12:45:00Z</cp:lastPrinted>
  <dcterms:created xsi:type="dcterms:W3CDTF">2019-02-12T10:59:00Z</dcterms:created>
  <dcterms:modified xsi:type="dcterms:W3CDTF">2019-12-13T09:28:00Z</dcterms:modified>
</cp:coreProperties>
</file>